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2B51" w:rsidRDefault="00C56A1F">
      <w:r>
        <w:fldChar w:fldCharType="begin"/>
      </w:r>
      <w:r>
        <w:instrText xml:space="preserve"> HYPERLINK "http://www.bireme.br/" \h </w:instrText>
      </w:r>
      <w:r>
        <w:fldChar w:fldCharType="separate"/>
      </w:r>
      <w:r>
        <w:rPr>
          <w:b/>
          <w:noProof/>
          <w:sz w:val="18"/>
          <w:szCs w:val="18"/>
        </w:rPr>
        <w:drawing>
          <wp:inline distT="0" distB="0" distL="114300" distR="114300">
            <wp:extent cx="813435" cy="787400"/>
            <wp:effectExtent l="0" t="0" r="0" b="0"/>
            <wp:docPr id="2" name="image1.png" descr="logobv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logobvs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3435" cy="787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  <w:noProof/>
          <w:sz w:val="18"/>
          <w:szCs w:val="18"/>
        </w:rPr>
        <w:fldChar w:fldCharType="end"/>
      </w:r>
      <w:r>
        <w:rPr>
          <w:b/>
          <w:sz w:val="18"/>
          <w:szCs w:val="18"/>
        </w:rPr>
        <w:t xml:space="preserve"> </w:t>
      </w:r>
      <w:r>
        <w:rPr>
          <w:b/>
        </w:rPr>
        <w:t xml:space="preserve">  </w:t>
      </w:r>
      <w:r>
        <w:rPr>
          <w:rFonts w:ascii="Bookman Old Style" w:eastAsia="Bookman Old Style" w:hAnsi="Bookman Old Style" w:cs="Bookman Old Style"/>
          <w:b/>
          <w:sz w:val="22"/>
          <w:szCs w:val="22"/>
        </w:rPr>
        <w:t>BVS ENFERMAGEM</w:t>
      </w:r>
      <w:r>
        <w:rPr>
          <w:b/>
        </w:rPr>
        <w:t xml:space="preserve">                                                         </w:t>
      </w:r>
      <w:r>
        <w:rPr>
          <w:noProof/>
        </w:rPr>
        <w:drawing>
          <wp:inline distT="0" distB="0" distL="114300" distR="114300">
            <wp:extent cx="1157605" cy="899795"/>
            <wp:effectExtent l="0" t="0" r="0" b="0"/>
            <wp:docPr id="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57605" cy="8997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42B51" w:rsidRDefault="00342B51">
      <w:pPr>
        <w:pBdr>
          <w:bottom w:val="single" w:sz="12" w:space="1" w:color="000000"/>
        </w:pBdr>
      </w:pPr>
    </w:p>
    <w:p w:rsidR="00342B51" w:rsidRDefault="00342B51">
      <w:pPr>
        <w:jc w:val="center"/>
        <w:rPr>
          <w:sz w:val="28"/>
          <w:szCs w:val="28"/>
        </w:rPr>
      </w:pPr>
    </w:p>
    <w:p w:rsidR="00342B51" w:rsidRDefault="00C56A1F">
      <w:pPr>
        <w:pBdr>
          <w:bottom w:val="single" w:sz="12" w:space="1" w:color="000000"/>
        </w:pBdr>
        <w:jc w:val="center"/>
        <w:rPr>
          <w:rFonts w:ascii="Bookman Old Style" w:eastAsia="Bookman Old Style" w:hAnsi="Bookman Old Style" w:cs="Bookman Old Style"/>
          <w:sz w:val="22"/>
          <w:szCs w:val="22"/>
        </w:rPr>
      </w:pPr>
      <w:r>
        <w:rPr>
          <w:rFonts w:ascii="Bookman Old Style" w:eastAsia="Bookman Old Style" w:hAnsi="Bookman Old Style" w:cs="Bookman Old Style"/>
          <w:b/>
          <w:sz w:val="22"/>
          <w:szCs w:val="22"/>
        </w:rPr>
        <w:t xml:space="preserve">FORMULÁRIO DE AVALIAÇÃO DE PERIÓDICOS PARA INDEXAÇÃO </w:t>
      </w:r>
    </w:p>
    <w:p w:rsidR="00342B51" w:rsidRDefault="00C56A1F">
      <w:pPr>
        <w:pBdr>
          <w:bottom w:val="single" w:sz="12" w:space="1" w:color="000000"/>
        </w:pBdr>
        <w:jc w:val="center"/>
        <w:rPr>
          <w:rFonts w:ascii="Bookman Old Style" w:eastAsia="Bookman Old Style" w:hAnsi="Bookman Old Style" w:cs="Bookman Old Style"/>
          <w:sz w:val="22"/>
          <w:szCs w:val="22"/>
        </w:rPr>
      </w:pPr>
      <w:r>
        <w:rPr>
          <w:rFonts w:ascii="Bookman Old Style" w:eastAsia="Bookman Old Style" w:hAnsi="Bookman Old Style" w:cs="Bookman Old Style"/>
          <w:b/>
          <w:sz w:val="22"/>
          <w:szCs w:val="22"/>
        </w:rPr>
        <w:t xml:space="preserve">REV@ENF </w:t>
      </w:r>
    </w:p>
    <w:p w:rsidR="00342B51" w:rsidRDefault="00342B51">
      <w:pPr>
        <w:pBdr>
          <w:bottom w:val="single" w:sz="12" w:space="1" w:color="000000"/>
        </w:pBdr>
        <w:jc w:val="center"/>
        <w:rPr>
          <w:sz w:val="20"/>
          <w:szCs w:val="20"/>
        </w:rPr>
      </w:pPr>
    </w:p>
    <w:p w:rsidR="00342B51" w:rsidRDefault="00342B51">
      <w:pPr>
        <w:rPr>
          <w:sz w:val="20"/>
          <w:szCs w:val="20"/>
        </w:rPr>
      </w:pPr>
    </w:p>
    <w:p w:rsidR="00342B51" w:rsidRDefault="00C56A1F">
      <w:pPr>
        <w:spacing w:line="360" w:lineRule="auto"/>
        <w:jc w:val="both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sz w:val="20"/>
          <w:szCs w:val="20"/>
        </w:rPr>
        <w:t>1.  IDENTIFICAÇÃO DA REVISTA</w:t>
      </w:r>
    </w:p>
    <w:p w:rsidR="00342B51" w:rsidRDefault="00342B51">
      <w:pPr>
        <w:spacing w:line="360" w:lineRule="auto"/>
        <w:jc w:val="both"/>
        <w:rPr>
          <w:rFonts w:ascii="Bookman Old Style" w:eastAsia="Bookman Old Style" w:hAnsi="Bookman Old Style" w:cs="Bookman Old Style"/>
          <w:sz w:val="20"/>
          <w:szCs w:val="20"/>
        </w:rPr>
      </w:pPr>
    </w:p>
    <w:p w:rsidR="00342B51" w:rsidRDefault="00C56A1F">
      <w:pPr>
        <w:spacing w:line="360" w:lineRule="auto"/>
        <w:jc w:val="both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 xml:space="preserve">TÍTULO: </w:t>
      </w:r>
    </w:p>
    <w:p w:rsidR="00342B51" w:rsidRDefault="00C56A1F">
      <w:pPr>
        <w:spacing w:line="360" w:lineRule="auto"/>
        <w:jc w:val="both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 xml:space="preserve">PUBLICAÇÃO IMPRESSO   </w:t>
      </w:r>
      <w:r>
        <w:rPr>
          <w:rFonts w:ascii="Bookman Old Style" w:eastAsia="Bookman Old Style" w:hAnsi="Bookman Old Style" w:cs="Bookman Old Style"/>
          <w:sz w:val="20"/>
          <w:szCs w:val="20"/>
        </w:rPr>
        <w:t xml:space="preserve"> ISSN: </w:t>
      </w:r>
    </w:p>
    <w:p w:rsidR="004069F5" w:rsidRDefault="00C56A1F">
      <w:pPr>
        <w:spacing w:line="360" w:lineRule="auto"/>
        <w:jc w:val="both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 xml:space="preserve">WEB SITE DA REVISTA - Link de acesso: </w:t>
      </w:r>
    </w:p>
    <w:p w:rsidR="00342B51" w:rsidRDefault="00C56A1F">
      <w:pPr>
        <w:spacing w:line="360" w:lineRule="auto"/>
        <w:jc w:val="both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 xml:space="preserve">DATA DA CRIAÇÃO: </w:t>
      </w:r>
    </w:p>
    <w:p w:rsidR="00342B51" w:rsidRDefault="00C56A1F">
      <w:pPr>
        <w:spacing w:line="360" w:lineRule="auto"/>
        <w:jc w:val="both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 xml:space="preserve">TEMPO ININTERRUPTO QUE A REVISTA É PUBLICADA EM ANOS: </w:t>
      </w:r>
    </w:p>
    <w:p w:rsidR="00865033" w:rsidRDefault="00C56A1F">
      <w:pPr>
        <w:spacing w:line="360" w:lineRule="auto"/>
        <w:jc w:val="both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 xml:space="preserve">PERIODICIDADE ATUAL: </w:t>
      </w:r>
    </w:p>
    <w:p w:rsidR="00342B51" w:rsidRDefault="00C56A1F">
      <w:pPr>
        <w:spacing w:line="360" w:lineRule="auto"/>
        <w:jc w:val="both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 xml:space="preserve">NUMERO DE ARTIGOS PUBLICADOS /ANO ( recomendado no </w:t>
      </w:r>
      <w:r w:rsidRPr="00A554D6">
        <w:rPr>
          <w:rFonts w:ascii="Bookman Old Style" w:eastAsia="Bookman Old Style" w:hAnsi="Bookman Old Style" w:cs="Bookman Old Style"/>
          <w:b/>
          <w:sz w:val="20"/>
          <w:szCs w:val="20"/>
        </w:rPr>
        <w:t xml:space="preserve">mínimo </w:t>
      </w:r>
      <w:r w:rsidR="000C1414" w:rsidRPr="000C1414">
        <w:rPr>
          <w:rFonts w:ascii="Bookman Old Style" w:eastAsia="Bookman Old Style" w:hAnsi="Bookman Old Style" w:cs="Bookman Old Style"/>
          <w:b/>
          <w:sz w:val="20"/>
          <w:szCs w:val="20"/>
        </w:rPr>
        <w:t>45</w:t>
      </w:r>
      <w:r w:rsidR="000C1414">
        <w:rPr>
          <w:rFonts w:ascii="Bookman Old Style" w:eastAsia="Bookman Old Style" w:hAnsi="Bookman Old Style" w:cs="Bookman Old Style"/>
          <w:b/>
          <w:sz w:val="20"/>
          <w:szCs w:val="20"/>
        </w:rPr>
        <w:t xml:space="preserve"> </w:t>
      </w:r>
      <w:r w:rsidRPr="00A554D6">
        <w:rPr>
          <w:rFonts w:ascii="Bookman Old Style" w:eastAsia="Bookman Old Style" w:hAnsi="Bookman Old Style" w:cs="Bookman Old Style"/>
          <w:b/>
          <w:sz w:val="20"/>
          <w:szCs w:val="20"/>
        </w:rPr>
        <w:t>artigos/ano</w:t>
      </w:r>
      <w:r>
        <w:rPr>
          <w:rFonts w:ascii="Bookman Old Style" w:eastAsia="Bookman Old Style" w:hAnsi="Bookman Old Style" w:cs="Bookman Old Style"/>
          <w:sz w:val="20"/>
          <w:szCs w:val="20"/>
        </w:rPr>
        <w:t xml:space="preserve">): </w:t>
      </w:r>
    </w:p>
    <w:p w:rsidR="00342B51" w:rsidRDefault="00C56A1F">
      <w:pPr>
        <w:spacing w:line="360" w:lineRule="auto"/>
        <w:jc w:val="both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>INSTITUIÇÃO RESPONSÁVEL LEGALMENTE PELA REVISTA:</w:t>
      </w:r>
    </w:p>
    <w:p w:rsidR="00342B51" w:rsidRDefault="00C56A1F">
      <w:pPr>
        <w:spacing w:line="360" w:lineRule="auto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 xml:space="preserve">MISSÃO: </w:t>
      </w:r>
    </w:p>
    <w:p w:rsidR="00342B51" w:rsidRDefault="00C56A1F">
      <w:pPr>
        <w:spacing w:line="360" w:lineRule="auto"/>
        <w:jc w:val="both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 xml:space="preserve">ÁREA TEMÁTICA: </w:t>
      </w:r>
    </w:p>
    <w:p w:rsidR="00342B51" w:rsidRDefault="00C56A1F">
      <w:pPr>
        <w:spacing w:line="360" w:lineRule="auto"/>
        <w:jc w:val="both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>MODELO DE FINANCIAMENTO:</w:t>
      </w:r>
    </w:p>
    <w:p w:rsidR="00342B51" w:rsidRDefault="00C56A1F">
      <w:pPr>
        <w:spacing w:line="360" w:lineRule="auto"/>
        <w:jc w:val="both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 xml:space="preserve">LICENÇA DE ACESSO ABERTO ADOTADA:  </w:t>
      </w:r>
    </w:p>
    <w:p w:rsidR="00342B51" w:rsidRPr="004069F5" w:rsidRDefault="004069F5">
      <w:pPr>
        <w:spacing w:line="360" w:lineRule="auto"/>
        <w:jc w:val="both"/>
        <w:rPr>
          <w:rFonts w:ascii="Bookman Old Style" w:eastAsia="Bookman Old Style" w:hAnsi="Bookman Old Style" w:cs="Bookman Old Style"/>
          <w:sz w:val="20"/>
          <w:szCs w:val="20"/>
          <w:lang w:val="en-US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></w:t>
      </w:r>
      <w:r w:rsidR="00C56A1F" w:rsidRPr="004069F5">
        <w:rPr>
          <w:rFonts w:ascii="Bookman Old Style" w:eastAsia="Bookman Old Style" w:hAnsi="Bookman Old Style" w:cs="Bookman Old Style"/>
          <w:sz w:val="20"/>
          <w:szCs w:val="20"/>
          <w:lang w:val="en-US"/>
        </w:rPr>
        <w:t>Creative Common  - CC-BY</w:t>
      </w:r>
    </w:p>
    <w:p w:rsidR="00342B51" w:rsidRPr="004069F5" w:rsidRDefault="00C56A1F">
      <w:pPr>
        <w:spacing w:line="360" w:lineRule="auto"/>
        <w:jc w:val="both"/>
        <w:rPr>
          <w:rFonts w:ascii="Bookman Old Style" w:eastAsia="Bookman Old Style" w:hAnsi="Bookman Old Style" w:cs="Bookman Old Style"/>
          <w:sz w:val="20"/>
          <w:szCs w:val="20"/>
          <w:lang w:val="en-US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></w:t>
      </w:r>
      <w:r w:rsidRPr="004069F5">
        <w:rPr>
          <w:rFonts w:ascii="Bookman Old Style" w:eastAsia="Bookman Old Style" w:hAnsi="Bookman Old Style" w:cs="Bookman Old Style"/>
          <w:sz w:val="20"/>
          <w:szCs w:val="20"/>
          <w:lang w:val="en-US"/>
        </w:rPr>
        <w:t xml:space="preserve"> Creative Common -  CC-BY-NC</w:t>
      </w:r>
    </w:p>
    <w:p w:rsidR="00342B51" w:rsidRPr="004069F5" w:rsidRDefault="00C56A1F">
      <w:pPr>
        <w:spacing w:line="360" w:lineRule="auto"/>
        <w:jc w:val="both"/>
        <w:rPr>
          <w:rFonts w:ascii="Bookman Old Style" w:eastAsia="Bookman Old Style" w:hAnsi="Bookman Old Style" w:cs="Bookman Old Style"/>
          <w:sz w:val="20"/>
          <w:szCs w:val="20"/>
          <w:lang w:val="en-US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></w:t>
      </w:r>
      <w:r w:rsidRPr="004069F5">
        <w:rPr>
          <w:rFonts w:ascii="Bookman Old Style" w:eastAsia="Bookman Old Style" w:hAnsi="Bookman Old Style" w:cs="Bookman Old Style"/>
          <w:sz w:val="20"/>
          <w:szCs w:val="20"/>
          <w:lang w:val="en-US"/>
        </w:rPr>
        <w:t xml:space="preserve"> Creative Common -  CC-BY-IGO</w:t>
      </w:r>
    </w:p>
    <w:p w:rsidR="00342B51" w:rsidRPr="004069F5" w:rsidRDefault="00C56A1F">
      <w:pPr>
        <w:spacing w:line="360" w:lineRule="auto"/>
        <w:jc w:val="both"/>
        <w:rPr>
          <w:rFonts w:ascii="Bookman Old Style" w:eastAsia="Bookman Old Style" w:hAnsi="Bookman Old Style" w:cs="Bookman Old Style"/>
          <w:sz w:val="20"/>
          <w:szCs w:val="20"/>
          <w:lang w:val="en-US"/>
        </w:rPr>
      </w:pPr>
      <w:r w:rsidRPr="004069F5">
        <w:rPr>
          <w:rFonts w:ascii="Bookman Old Style" w:eastAsia="Bookman Old Style" w:hAnsi="Bookman Old Style" w:cs="Bookman Old Style"/>
          <w:sz w:val="20"/>
          <w:szCs w:val="20"/>
          <w:lang w:val="en-US"/>
        </w:rPr>
        <w:t xml:space="preserve">ENDEREÇO: </w:t>
      </w:r>
    </w:p>
    <w:p w:rsidR="00342B51" w:rsidRPr="00F5741A" w:rsidRDefault="00C56A1F">
      <w:pPr>
        <w:spacing w:line="360" w:lineRule="auto"/>
        <w:jc w:val="both"/>
        <w:rPr>
          <w:rFonts w:ascii="Bookman Old Style" w:eastAsia="Bookman Old Style" w:hAnsi="Bookman Old Style" w:cs="Bookman Old Style"/>
          <w:sz w:val="20"/>
          <w:szCs w:val="20"/>
        </w:rPr>
      </w:pPr>
      <w:r w:rsidRPr="00F5741A">
        <w:rPr>
          <w:rFonts w:ascii="Bookman Old Style" w:eastAsia="Bookman Old Style" w:hAnsi="Bookman Old Style" w:cs="Bookman Old Style"/>
          <w:sz w:val="20"/>
          <w:szCs w:val="20"/>
        </w:rPr>
        <w:t xml:space="preserve">URL: </w:t>
      </w:r>
    </w:p>
    <w:p w:rsidR="00342B51" w:rsidRPr="00F5741A" w:rsidRDefault="00C56A1F">
      <w:pPr>
        <w:spacing w:line="360" w:lineRule="auto"/>
        <w:jc w:val="both"/>
        <w:rPr>
          <w:rFonts w:ascii="Bookman Old Style" w:eastAsia="Bookman Old Style" w:hAnsi="Bookman Old Style" w:cs="Bookman Old Style"/>
          <w:sz w:val="20"/>
          <w:szCs w:val="20"/>
        </w:rPr>
      </w:pPr>
      <w:r w:rsidRPr="00F5741A">
        <w:rPr>
          <w:rFonts w:ascii="Bookman Old Style" w:eastAsia="Bookman Old Style" w:hAnsi="Bookman Old Style" w:cs="Bookman Old Style"/>
          <w:sz w:val="20"/>
          <w:szCs w:val="20"/>
        </w:rPr>
        <w:t xml:space="preserve">E-MAIL: </w:t>
      </w:r>
    </w:p>
    <w:p w:rsidR="00342B51" w:rsidRDefault="00C56A1F">
      <w:pPr>
        <w:spacing w:line="360" w:lineRule="auto"/>
        <w:jc w:val="both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 xml:space="preserve">EDITOR CHEFE: </w:t>
      </w:r>
    </w:p>
    <w:p w:rsidR="004069F5" w:rsidRDefault="00C56A1F">
      <w:pPr>
        <w:spacing w:line="360" w:lineRule="auto"/>
        <w:jc w:val="both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 xml:space="preserve">CONTATO: </w:t>
      </w:r>
    </w:p>
    <w:p w:rsidR="00342B51" w:rsidRDefault="00C56A1F">
      <w:pPr>
        <w:spacing w:line="360" w:lineRule="auto"/>
        <w:jc w:val="both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 xml:space="preserve">Telefone: </w:t>
      </w:r>
    </w:p>
    <w:p w:rsidR="00342B51" w:rsidRDefault="00C56A1F">
      <w:pPr>
        <w:spacing w:line="360" w:lineRule="auto"/>
        <w:jc w:val="both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 xml:space="preserve">EXEMPLARES ENVIADOS PARA AVALIAÇÃO: </w:t>
      </w:r>
    </w:p>
    <w:p w:rsidR="00342B51" w:rsidRDefault="00342B51">
      <w:pPr>
        <w:spacing w:line="360" w:lineRule="auto"/>
        <w:jc w:val="both"/>
        <w:rPr>
          <w:rFonts w:ascii="Bookman Old Style" w:eastAsia="Bookman Old Style" w:hAnsi="Bookman Old Style" w:cs="Bookman Old Style"/>
          <w:sz w:val="20"/>
          <w:szCs w:val="20"/>
        </w:rPr>
      </w:pPr>
    </w:p>
    <w:p w:rsidR="00342B51" w:rsidRDefault="00C56A1F">
      <w:pPr>
        <w:spacing w:line="360" w:lineRule="auto"/>
        <w:jc w:val="both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sz w:val="20"/>
          <w:szCs w:val="20"/>
        </w:rPr>
        <w:t>2.      NORMALIZAÇÃO</w:t>
      </w:r>
    </w:p>
    <w:p w:rsidR="00342B51" w:rsidRDefault="00C56A1F">
      <w:pPr>
        <w:spacing w:line="360" w:lineRule="auto"/>
        <w:jc w:val="both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>2.1     LEGENDA BIBLIOGRÁFICA</w:t>
      </w:r>
    </w:p>
    <w:p w:rsidR="00342B51" w:rsidRDefault="004069F5">
      <w:pPr>
        <w:spacing w:line="360" w:lineRule="auto"/>
        <w:ind w:firstLine="720"/>
        <w:jc w:val="both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></w:t>
      </w:r>
      <w:r w:rsidR="00C56A1F">
        <w:rPr>
          <w:rFonts w:ascii="Bookman Old Style" w:eastAsia="Bookman Old Style" w:hAnsi="Bookman Old Style" w:cs="Bookman Old Style"/>
          <w:sz w:val="20"/>
          <w:szCs w:val="20"/>
        </w:rPr>
        <w:t xml:space="preserve"> Inclusão nas páginas do texto</w:t>
      </w:r>
    </w:p>
    <w:p w:rsidR="00342B51" w:rsidRDefault="00C56A1F">
      <w:pPr>
        <w:spacing w:line="360" w:lineRule="auto"/>
        <w:jc w:val="both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>2.2     ISSN</w:t>
      </w:r>
    </w:p>
    <w:p w:rsidR="00342B51" w:rsidRDefault="00C56A1F">
      <w:pPr>
        <w:spacing w:line="360" w:lineRule="auto"/>
        <w:ind w:firstLine="540"/>
        <w:jc w:val="both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 xml:space="preserve">   </w:t>
      </w:r>
      <w:r w:rsidR="004069F5">
        <w:rPr>
          <w:rFonts w:ascii="Bookman Old Style" w:eastAsia="Bookman Old Style" w:hAnsi="Bookman Old Style" w:cs="Bookman Old Style"/>
          <w:sz w:val="20"/>
          <w:szCs w:val="20"/>
        </w:rPr>
        <w:t></w:t>
      </w:r>
      <w:r>
        <w:rPr>
          <w:rFonts w:ascii="Bookman Old Style" w:eastAsia="Bookman Old Style" w:hAnsi="Bookman Old Style" w:cs="Bookman Old Style"/>
          <w:sz w:val="20"/>
          <w:szCs w:val="20"/>
        </w:rPr>
        <w:t>Inclusão na capa</w:t>
      </w:r>
    </w:p>
    <w:p w:rsidR="00342B51" w:rsidRDefault="00C56A1F">
      <w:pPr>
        <w:spacing w:line="360" w:lineRule="auto"/>
        <w:ind w:firstLine="540"/>
        <w:jc w:val="both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 xml:space="preserve">   </w:t>
      </w:r>
      <w:r w:rsidR="004069F5">
        <w:rPr>
          <w:rFonts w:ascii="Bookman Old Style" w:eastAsia="Bookman Old Style" w:hAnsi="Bookman Old Style" w:cs="Bookman Old Style"/>
          <w:sz w:val="20"/>
          <w:szCs w:val="20"/>
        </w:rPr>
        <w:t></w:t>
      </w:r>
      <w:r>
        <w:rPr>
          <w:rFonts w:ascii="Bookman Old Style" w:eastAsia="Bookman Old Style" w:hAnsi="Bookman Old Style" w:cs="Bookman Old Style"/>
          <w:sz w:val="20"/>
          <w:szCs w:val="20"/>
        </w:rPr>
        <w:t>Inclusão no expediente e/ou ficha catalográfica</w:t>
      </w:r>
    </w:p>
    <w:p w:rsidR="00342B51" w:rsidRDefault="00C56A1F">
      <w:pPr>
        <w:spacing w:line="360" w:lineRule="auto"/>
        <w:ind w:firstLine="540"/>
        <w:jc w:val="both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 xml:space="preserve">   </w:t>
      </w:r>
    </w:p>
    <w:p w:rsidR="00342B51" w:rsidRDefault="00C56A1F">
      <w:pPr>
        <w:numPr>
          <w:ilvl w:val="1"/>
          <w:numId w:val="1"/>
        </w:numPr>
        <w:spacing w:line="360" w:lineRule="auto"/>
        <w:jc w:val="both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lastRenderedPageBreak/>
        <w:t xml:space="preserve">ENDEREÇO COMPLETO NO EXPEDIENTE DO PERIÓDICO:  </w:t>
      </w:r>
      <w:r>
        <w:rPr>
          <w:rFonts w:ascii="Bookman Old Style" w:eastAsia="Bookman Old Style" w:hAnsi="Bookman Old Style" w:cs="Bookman Old Style"/>
          <w:sz w:val="20"/>
          <w:szCs w:val="20"/>
        </w:rPr>
        <w:t xml:space="preserve"> Sim   </w:t>
      </w:r>
      <w:r w:rsidR="004069F5">
        <w:rPr>
          <w:rFonts w:ascii="Bookman Old Style" w:eastAsia="Bookman Old Style" w:hAnsi="Bookman Old Style" w:cs="Bookman Old Style"/>
          <w:sz w:val="20"/>
          <w:szCs w:val="20"/>
        </w:rPr>
        <w:t></w:t>
      </w:r>
      <w:r>
        <w:rPr>
          <w:rFonts w:ascii="Bookman Old Style" w:eastAsia="Bookman Old Style" w:hAnsi="Bookman Old Style" w:cs="Bookman Old Style"/>
          <w:sz w:val="20"/>
          <w:szCs w:val="20"/>
        </w:rPr>
        <w:t xml:space="preserve"> Não</w:t>
      </w:r>
    </w:p>
    <w:p w:rsidR="00342B51" w:rsidRDefault="00C56A1F">
      <w:pPr>
        <w:numPr>
          <w:ilvl w:val="1"/>
          <w:numId w:val="1"/>
        </w:numPr>
        <w:spacing w:line="360" w:lineRule="auto"/>
        <w:jc w:val="both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 xml:space="preserve">PERIODICIDADE EXPLÍCITA NO EXPEDIENTE:                     </w:t>
      </w:r>
      <w:r w:rsidR="004069F5">
        <w:rPr>
          <w:rFonts w:ascii="Bookman Old Style" w:eastAsia="Bookman Old Style" w:hAnsi="Bookman Old Style" w:cs="Bookman Old Style"/>
          <w:sz w:val="20"/>
          <w:szCs w:val="20"/>
        </w:rPr>
        <w:t></w:t>
      </w:r>
      <w:r>
        <w:rPr>
          <w:rFonts w:ascii="Bookman Old Style" w:eastAsia="Bookman Old Style" w:hAnsi="Bookman Old Style" w:cs="Bookman Old Style"/>
          <w:sz w:val="20"/>
          <w:szCs w:val="20"/>
        </w:rPr>
        <w:t xml:space="preserve"> Sim   </w:t>
      </w:r>
      <w:r>
        <w:rPr>
          <w:rFonts w:ascii="Bookman Old Style" w:eastAsia="Bookman Old Style" w:hAnsi="Bookman Old Style" w:cs="Bookman Old Style"/>
          <w:sz w:val="20"/>
          <w:szCs w:val="20"/>
        </w:rPr>
        <w:t> Não</w:t>
      </w:r>
    </w:p>
    <w:p w:rsidR="00342B51" w:rsidRDefault="00C56A1F">
      <w:pPr>
        <w:numPr>
          <w:ilvl w:val="1"/>
          <w:numId w:val="1"/>
        </w:numPr>
        <w:spacing w:line="360" w:lineRule="auto"/>
        <w:jc w:val="both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 xml:space="preserve">INICIO DA PUBLICAÇÃO EXPLÍCITO NO EXPEDIENTE:         </w:t>
      </w:r>
      <w:r>
        <w:rPr>
          <w:rFonts w:ascii="Bookman Old Style" w:eastAsia="Bookman Old Style" w:hAnsi="Bookman Old Style" w:cs="Bookman Old Style"/>
          <w:sz w:val="20"/>
          <w:szCs w:val="20"/>
        </w:rPr>
        <w:t xml:space="preserve"> Sim   </w:t>
      </w:r>
      <w:r w:rsidR="004069F5">
        <w:rPr>
          <w:rFonts w:ascii="Bookman Old Style" w:eastAsia="Bookman Old Style" w:hAnsi="Bookman Old Style" w:cs="Bookman Old Style"/>
          <w:sz w:val="20"/>
          <w:szCs w:val="20"/>
        </w:rPr>
        <w:t></w:t>
      </w:r>
      <w:r>
        <w:rPr>
          <w:rFonts w:ascii="Bookman Old Style" w:eastAsia="Bookman Old Style" w:hAnsi="Bookman Old Style" w:cs="Bookman Old Style"/>
          <w:sz w:val="20"/>
          <w:szCs w:val="20"/>
        </w:rPr>
        <w:t xml:space="preserve"> Não</w:t>
      </w:r>
    </w:p>
    <w:p w:rsidR="00342B51" w:rsidRDefault="00C56A1F">
      <w:pPr>
        <w:spacing w:line="360" w:lineRule="auto"/>
        <w:jc w:val="both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>2.6    INSTRUÇÕES AOS AUTORES</w:t>
      </w:r>
    </w:p>
    <w:p w:rsidR="00342B51" w:rsidRDefault="00C56A1F">
      <w:pPr>
        <w:spacing w:line="360" w:lineRule="auto"/>
        <w:jc w:val="both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 xml:space="preserve">         </w:t>
      </w:r>
      <w:r w:rsidR="004069F5">
        <w:rPr>
          <w:rFonts w:ascii="Bookman Old Style" w:eastAsia="Bookman Old Style" w:hAnsi="Bookman Old Style" w:cs="Bookman Old Style"/>
          <w:sz w:val="20"/>
          <w:szCs w:val="20"/>
        </w:rPr>
        <w:t></w:t>
      </w:r>
      <w:r>
        <w:rPr>
          <w:rFonts w:ascii="Bookman Old Style" w:eastAsia="Bookman Old Style" w:hAnsi="Bookman Old Style" w:cs="Bookman Old Style"/>
          <w:sz w:val="20"/>
          <w:szCs w:val="20"/>
        </w:rPr>
        <w:t>Titulo artigo</w:t>
      </w:r>
    </w:p>
    <w:p w:rsidR="00342B51" w:rsidRDefault="00C56A1F">
      <w:pPr>
        <w:spacing w:line="360" w:lineRule="auto"/>
        <w:jc w:val="both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 xml:space="preserve">         </w:t>
      </w:r>
      <w:r w:rsidR="004069F5">
        <w:rPr>
          <w:rFonts w:ascii="Bookman Old Style" w:eastAsia="Bookman Old Style" w:hAnsi="Bookman Old Style" w:cs="Bookman Old Style"/>
          <w:sz w:val="20"/>
          <w:szCs w:val="20"/>
        </w:rPr>
        <w:t></w:t>
      </w:r>
      <w:r>
        <w:rPr>
          <w:rFonts w:ascii="Bookman Old Style" w:eastAsia="Bookman Old Style" w:hAnsi="Bookman Old Style" w:cs="Bookman Old Style"/>
          <w:sz w:val="20"/>
          <w:szCs w:val="20"/>
        </w:rPr>
        <w:t xml:space="preserve"> Nome de cada autor</w:t>
      </w:r>
    </w:p>
    <w:p w:rsidR="00342B51" w:rsidRDefault="00C56A1F">
      <w:pPr>
        <w:spacing w:line="360" w:lineRule="auto"/>
        <w:jc w:val="both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 xml:space="preserve">         </w:t>
      </w:r>
      <w:r w:rsidR="004069F5">
        <w:rPr>
          <w:rFonts w:ascii="Bookman Old Style" w:eastAsia="Bookman Old Style" w:hAnsi="Bookman Old Style" w:cs="Bookman Old Style"/>
          <w:sz w:val="20"/>
          <w:szCs w:val="20"/>
        </w:rPr>
        <w:t></w:t>
      </w:r>
      <w:r>
        <w:rPr>
          <w:rFonts w:ascii="Bookman Old Style" w:eastAsia="Bookman Old Style" w:hAnsi="Bookman Old Style" w:cs="Bookman Old Style"/>
          <w:sz w:val="20"/>
          <w:szCs w:val="20"/>
        </w:rPr>
        <w:t xml:space="preserve"> Titulação acadêmica de cada autor</w:t>
      </w:r>
    </w:p>
    <w:p w:rsidR="00342B51" w:rsidRDefault="00C56A1F">
      <w:pPr>
        <w:spacing w:line="360" w:lineRule="auto"/>
        <w:jc w:val="both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 xml:space="preserve">         </w:t>
      </w:r>
      <w:r w:rsidR="004069F5">
        <w:rPr>
          <w:rFonts w:ascii="Bookman Old Style" w:eastAsia="Bookman Old Style" w:hAnsi="Bookman Old Style" w:cs="Bookman Old Style"/>
          <w:sz w:val="20"/>
          <w:szCs w:val="20"/>
        </w:rPr>
        <w:t></w:t>
      </w:r>
      <w:r>
        <w:rPr>
          <w:rFonts w:ascii="Bookman Old Style" w:eastAsia="Bookman Old Style" w:hAnsi="Bookman Old Style" w:cs="Bookman Old Style"/>
          <w:sz w:val="20"/>
          <w:szCs w:val="20"/>
        </w:rPr>
        <w:t xml:space="preserve"> Instituição de origem de cada autor</w:t>
      </w:r>
    </w:p>
    <w:p w:rsidR="00342B51" w:rsidRDefault="00C56A1F">
      <w:pPr>
        <w:spacing w:line="360" w:lineRule="auto"/>
        <w:jc w:val="both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 xml:space="preserve">         </w:t>
      </w:r>
      <w:r w:rsidR="004069F5">
        <w:rPr>
          <w:rFonts w:ascii="Bookman Old Style" w:eastAsia="Bookman Old Style" w:hAnsi="Bookman Old Style" w:cs="Bookman Old Style"/>
          <w:sz w:val="20"/>
          <w:szCs w:val="20"/>
        </w:rPr>
        <w:t></w:t>
      </w:r>
      <w:r>
        <w:rPr>
          <w:rFonts w:ascii="Bookman Old Style" w:eastAsia="Bookman Old Style" w:hAnsi="Bookman Old Style" w:cs="Bookman Old Style"/>
          <w:sz w:val="20"/>
          <w:szCs w:val="20"/>
        </w:rPr>
        <w:t xml:space="preserve"> Indicação e endereço do autor correspondente </w:t>
      </w:r>
    </w:p>
    <w:p w:rsidR="00342B51" w:rsidRDefault="00C56A1F">
      <w:pPr>
        <w:spacing w:line="360" w:lineRule="auto"/>
        <w:jc w:val="both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 xml:space="preserve">         </w:t>
      </w:r>
      <w:r w:rsidR="004069F5">
        <w:rPr>
          <w:rFonts w:ascii="Bookman Old Style" w:eastAsia="Bookman Old Style" w:hAnsi="Bookman Old Style" w:cs="Bookman Old Style"/>
          <w:sz w:val="20"/>
          <w:szCs w:val="20"/>
        </w:rPr>
        <w:t></w:t>
      </w:r>
      <w:r>
        <w:rPr>
          <w:rFonts w:ascii="Bookman Old Style" w:eastAsia="Bookman Old Style" w:hAnsi="Bookman Old Style" w:cs="Bookman Old Style"/>
          <w:sz w:val="20"/>
          <w:szCs w:val="20"/>
        </w:rPr>
        <w:t xml:space="preserve"> Departamento / Instituição que tem crédito no artigo</w:t>
      </w:r>
    </w:p>
    <w:p w:rsidR="00342B51" w:rsidRDefault="00C56A1F">
      <w:pPr>
        <w:spacing w:line="360" w:lineRule="auto"/>
        <w:jc w:val="both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 xml:space="preserve">         </w:t>
      </w:r>
      <w:r w:rsidR="004069F5">
        <w:rPr>
          <w:rFonts w:ascii="Bookman Old Style" w:eastAsia="Bookman Old Style" w:hAnsi="Bookman Old Style" w:cs="Bookman Old Style"/>
          <w:sz w:val="20"/>
          <w:szCs w:val="20"/>
        </w:rPr>
        <w:t></w:t>
      </w:r>
      <w:r>
        <w:rPr>
          <w:rFonts w:ascii="Bookman Old Style" w:eastAsia="Bookman Old Style" w:hAnsi="Bookman Old Style" w:cs="Bookman Old Style"/>
          <w:sz w:val="20"/>
          <w:szCs w:val="20"/>
        </w:rPr>
        <w:t xml:space="preserve"> Indicação de responsabilidade dos autores pelo conteúdo do estudo</w:t>
      </w:r>
    </w:p>
    <w:p w:rsidR="00BC1E9C" w:rsidRDefault="00BC1E9C">
      <w:pPr>
        <w:spacing w:line="360" w:lineRule="auto"/>
        <w:jc w:val="both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 xml:space="preserve">         </w:t>
      </w:r>
      <w:r>
        <w:rPr>
          <w:rFonts w:ascii="Bookman Old Style" w:eastAsia="Bookman Old Style" w:hAnsi="Bookman Old Style" w:cs="Bookman Old Style"/>
          <w:sz w:val="20"/>
          <w:szCs w:val="20"/>
        </w:rPr>
        <w:t xml:space="preserve"> Estrutura dos textos e normas bibliográficas adotadas. </w:t>
      </w:r>
    </w:p>
    <w:p w:rsidR="00342B51" w:rsidRDefault="00C56A1F">
      <w:pPr>
        <w:spacing w:line="360" w:lineRule="auto"/>
        <w:jc w:val="both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 xml:space="preserve">         </w:t>
      </w:r>
      <w:r>
        <w:rPr>
          <w:rFonts w:ascii="Bookman Old Style" w:eastAsia="Bookman Old Style" w:hAnsi="Bookman Old Style" w:cs="Bookman Old Style"/>
          <w:sz w:val="20"/>
          <w:szCs w:val="20"/>
        </w:rPr>
        <w:t> Resumo estruturado (instruções sobre uso de cabeçalhos)</w:t>
      </w:r>
    </w:p>
    <w:p w:rsidR="00342B51" w:rsidRDefault="00F5741A">
      <w:pPr>
        <w:spacing w:line="360" w:lineRule="auto"/>
        <w:jc w:val="both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 xml:space="preserve">      </w:t>
      </w:r>
      <w:r w:rsidR="00C56A1F">
        <w:rPr>
          <w:rFonts w:ascii="Bookman Old Style" w:eastAsia="Bookman Old Style" w:hAnsi="Bookman Old Style" w:cs="Bookman Old Style"/>
          <w:sz w:val="20"/>
          <w:szCs w:val="20"/>
        </w:rPr>
        <w:t xml:space="preserve">   </w:t>
      </w:r>
      <w:r w:rsidR="004069F5">
        <w:rPr>
          <w:rFonts w:ascii="Bookman Old Style" w:eastAsia="Bookman Old Style" w:hAnsi="Bookman Old Style" w:cs="Bookman Old Style"/>
          <w:sz w:val="20"/>
          <w:szCs w:val="20"/>
        </w:rPr>
        <w:t></w:t>
      </w:r>
      <w:r w:rsidR="00C56A1F">
        <w:rPr>
          <w:rFonts w:ascii="Bookman Old Style" w:eastAsia="Bookman Old Style" w:hAnsi="Bookman Old Style" w:cs="Bookman Old Style"/>
          <w:sz w:val="20"/>
          <w:szCs w:val="20"/>
        </w:rPr>
        <w:t xml:space="preserve"> Há indicação da norma adotada para apresentação de referências</w:t>
      </w:r>
    </w:p>
    <w:p w:rsidR="00BC1E9C" w:rsidRDefault="00BC1E9C">
      <w:pPr>
        <w:spacing w:line="360" w:lineRule="auto"/>
        <w:jc w:val="both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 xml:space="preserve">         </w:t>
      </w:r>
      <w:r>
        <w:rPr>
          <w:rFonts w:ascii="Bookman Old Style" w:eastAsia="Bookman Old Style" w:hAnsi="Bookman Old Style" w:cs="Bookman Old Style"/>
          <w:sz w:val="20"/>
          <w:szCs w:val="20"/>
        </w:rPr>
        <w:t> Há informações sobre o processo de avaliação por pares (aberto, fechado)</w:t>
      </w:r>
    </w:p>
    <w:p w:rsidR="00342B51" w:rsidRDefault="00C56A1F">
      <w:pPr>
        <w:spacing w:line="360" w:lineRule="auto"/>
        <w:jc w:val="both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 xml:space="preserve">         </w:t>
      </w:r>
      <w:r w:rsidR="004069F5">
        <w:rPr>
          <w:rFonts w:ascii="Bookman Old Style" w:eastAsia="Bookman Old Style" w:hAnsi="Bookman Old Style" w:cs="Bookman Old Style"/>
          <w:sz w:val="20"/>
          <w:szCs w:val="20"/>
        </w:rPr>
        <w:t></w:t>
      </w:r>
      <w:r>
        <w:rPr>
          <w:rFonts w:ascii="Bookman Old Style" w:eastAsia="Bookman Old Style" w:hAnsi="Bookman Old Style" w:cs="Bookman Old Style"/>
          <w:sz w:val="20"/>
          <w:szCs w:val="20"/>
        </w:rPr>
        <w:t xml:space="preserve"> Orientação sobre os procedimentos de avaliação dos artigos </w:t>
      </w:r>
    </w:p>
    <w:p w:rsidR="00342B51" w:rsidRDefault="00C56A1F">
      <w:pPr>
        <w:spacing w:line="360" w:lineRule="auto"/>
        <w:jc w:val="both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 xml:space="preserve">         </w:t>
      </w:r>
      <w:r w:rsidR="004069F5">
        <w:rPr>
          <w:rFonts w:ascii="Bookman Old Style" w:eastAsia="Bookman Old Style" w:hAnsi="Bookman Old Style" w:cs="Bookman Old Style"/>
          <w:sz w:val="20"/>
          <w:szCs w:val="20"/>
        </w:rPr>
        <w:t></w:t>
      </w:r>
      <w:r>
        <w:rPr>
          <w:rFonts w:ascii="Bookman Old Style" w:eastAsia="Bookman Old Style" w:hAnsi="Bookman Old Style" w:cs="Bookman Old Style"/>
          <w:sz w:val="20"/>
          <w:szCs w:val="20"/>
        </w:rPr>
        <w:t xml:space="preserve"> Orientação sobre o fluxo editorial</w:t>
      </w:r>
      <w:r w:rsidR="00865033">
        <w:rPr>
          <w:rFonts w:ascii="Bookman Old Style" w:eastAsia="Bookman Old Style" w:hAnsi="Bookman Old Style" w:cs="Bookman Old Style"/>
          <w:sz w:val="20"/>
          <w:szCs w:val="20"/>
        </w:rPr>
        <w:t xml:space="preserve"> </w:t>
      </w:r>
    </w:p>
    <w:p w:rsidR="00342B51" w:rsidRDefault="00C56A1F">
      <w:pPr>
        <w:spacing w:line="360" w:lineRule="auto"/>
        <w:jc w:val="both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 xml:space="preserve">         </w:t>
      </w:r>
      <w:r w:rsidR="004069F5">
        <w:rPr>
          <w:rFonts w:ascii="Bookman Old Style" w:eastAsia="Bookman Old Style" w:hAnsi="Bookman Old Style" w:cs="Bookman Old Style"/>
          <w:sz w:val="20"/>
          <w:szCs w:val="20"/>
        </w:rPr>
        <w:t></w:t>
      </w:r>
      <w:r>
        <w:rPr>
          <w:rFonts w:ascii="Bookman Old Style" w:eastAsia="Bookman Old Style" w:hAnsi="Bookman Old Style" w:cs="Bookman Old Style"/>
          <w:sz w:val="20"/>
          <w:szCs w:val="20"/>
        </w:rPr>
        <w:t xml:space="preserve"> Orientação sobre determinação de descritores </w:t>
      </w:r>
      <w:proofErr w:type="spellStart"/>
      <w:r>
        <w:rPr>
          <w:rFonts w:ascii="Bookman Old Style" w:eastAsia="Bookman Old Style" w:hAnsi="Bookman Old Style" w:cs="Bookman Old Style"/>
          <w:sz w:val="20"/>
          <w:szCs w:val="20"/>
        </w:rPr>
        <w:t>Decs</w:t>
      </w:r>
      <w:proofErr w:type="spellEnd"/>
      <w:r>
        <w:rPr>
          <w:rFonts w:ascii="Bookman Old Style" w:eastAsia="Bookman Old Style" w:hAnsi="Bookman Old Style" w:cs="Bookman Old Style"/>
          <w:sz w:val="20"/>
          <w:szCs w:val="20"/>
        </w:rPr>
        <w:t xml:space="preserve"> e </w:t>
      </w:r>
      <w:proofErr w:type="spellStart"/>
      <w:r>
        <w:rPr>
          <w:rFonts w:ascii="Bookman Old Style" w:eastAsia="Bookman Old Style" w:hAnsi="Bookman Old Style" w:cs="Bookman Old Style"/>
          <w:sz w:val="20"/>
          <w:szCs w:val="20"/>
        </w:rPr>
        <w:t>Mesh</w:t>
      </w:r>
      <w:proofErr w:type="spellEnd"/>
      <w:r>
        <w:rPr>
          <w:rFonts w:ascii="Bookman Old Style" w:eastAsia="Bookman Old Style" w:hAnsi="Bookman Old Style" w:cs="Bookman Old Style"/>
          <w:sz w:val="20"/>
          <w:szCs w:val="20"/>
        </w:rPr>
        <w:t xml:space="preserve">  </w:t>
      </w:r>
    </w:p>
    <w:p w:rsidR="00342B51" w:rsidRDefault="00C56A1F">
      <w:pPr>
        <w:spacing w:line="360" w:lineRule="auto"/>
        <w:jc w:val="both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 xml:space="preserve">         </w:t>
      </w:r>
      <w:r>
        <w:rPr>
          <w:rFonts w:ascii="Bookman Old Style" w:eastAsia="Bookman Old Style" w:hAnsi="Bookman Old Style" w:cs="Bookman Old Style"/>
          <w:sz w:val="20"/>
          <w:szCs w:val="20"/>
        </w:rPr>
        <w:t xml:space="preserve"> Orientação para indicar financiamentos </w:t>
      </w:r>
    </w:p>
    <w:p w:rsidR="00342B51" w:rsidRDefault="00C56A1F">
      <w:pPr>
        <w:spacing w:line="360" w:lineRule="auto"/>
        <w:jc w:val="both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 xml:space="preserve">         </w:t>
      </w:r>
      <w:r>
        <w:rPr>
          <w:rFonts w:ascii="Bookman Old Style" w:eastAsia="Bookman Old Style" w:hAnsi="Bookman Old Style" w:cs="Bookman Old Style"/>
          <w:sz w:val="20"/>
          <w:szCs w:val="20"/>
        </w:rPr>
        <w:t xml:space="preserve"> Solicitação de parecer de Comitê de Ética em Pesquisas (seres humanos ou animais) </w:t>
      </w:r>
    </w:p>
    <w:p w:rsidR="007F0B4B" w:rsidRDefault="007F0B4B" w:rsidP="007F0B4B">
      <w:pPr>
        <w:spacing w:line="360" w:lineRule="auto"/>
        <w:jc w:val="both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 xml:space="preserve">         </w:t>
      </w:r>
      <w:r>
        <w:rPr>
          <w:rFonts w:ascii="Bookman Old Style" w:eastAsia="Bookman Old Style" w:hAnsi="Bookman Old Style" w:cs="Bookman Old Style"/>
          <w:sz w:val="20"/>
          <w:szCs w:val="20"/>
        </w:rPr>
        <w:t xml:space="preserve"> Registro de ensaios Clínicos (   ) Nacional  (    ) Internacional </w:t>
      </w:r>
    </w:p>
    <w:p w:rsidR="00BC1E9C" w:rsidRDefault="00BC1E9C" w:rsidP="007F0B4B">
      <w:pPr>
        <w:spacing w:line="360" w:lineRule="auto"/>
        <w:jc w:val="both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 xml:space="preserve">         </w:t>
      </w:r>
      <w:r>
        <w:rPr>
          <w:rFonts w:ascii="Bookman Old Style" w:eastAsia="Bookman Old Style" w:hAnsi="Bookman Old Style" w:cs="Bookman Old Style"/>
          <w:sz w:val="20"/>
          <w:szCs w:val="20"/>
        </w:rPr>
        <w:t> Explicitação de como agir em eventuais conflitos de interesse</w:t>
      </w:r>
    </w:p>
    <w:p w:rsidR="007F0B4B" w:rsidRDefault="007F0B4B">
      <w:pPr>
        <w:spacing w:line="360" w:lineRule="auto"/>
        <w:jc w:val="both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 xml:space="preserve">         </w:t>
      </w:r>
      <w:r>
        <w:rPr>
          <w:rFonts w:ascii="Bookman Old Style" w:eastAsia="Bookman Old Style" w:hAnsi="Bookman Old Style" w:cs="Bookman Old Style"/>
          <w:sz w:val="20"/>
          <w:szCs w:val="20"/>
        </w:rPr>
        <w:t xml:space="preserve"> Orientação para retratações </w:t>
      </w:r>
    </w:p>
    <w:p w:rsidR="00342B51" w:rsidRDefault="007F0B4B">
      <w:pPr>
        <w:spacing w:line="360" w:lineRule="auto"/>
        <w:jc w:val="both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 xml:space="preserve">         </w:t>
      </w:r>
      <w:r w:rsidR="00C56A1F">
        <w:rPr>
          <w:rFonts w:ascii="Bookman Old Style" w:eastAsia="Bookman Old Style" w:hAnsi="Bookman Old Style" w:cs="Bookman Old Style"/>
          <w:sz w:val="20"/>
          <w:szCs w:val="20"/>
        </w:rPr>
        <w:t xml:space="preserve"> </w:t>
      </w:r>
    </w:p>
    <w:p w:rsidR="007F0B4B" w:rsidRDefault="00C56A1F">
      <w:pPr>
        <w:spacing w:line="360" w:lineRule="auto"/>
        <w:jc w:val="both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 xml:space="preserve">         </w:t>
      </w:r>
    </w:p>
    <w:p w:rsidR="00342B51" w:rsidRDefault="00C56A1F">
      <w:pPr>
        <w:spacing w:line="360" w:lineRule="auto"/>
        <w:jc w:val="both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>2.7    IDIOMA</w:t>
      </w:r>
      <w:r w:rsidR="004069F5">
        <w:rPr>
          <w:rFonts w:ascii="Bookman Old Style" w:eastAsia="Bookman Old Style" w:hAnsi="Bookman Old Style" w:cs="Bookman Old Style"/>
          <w:sz w:val="20"/>
          <w:szCs w:val="20"/>
        </w:rPr>
        <w:t>(s)</w:t>
      </w:r>
    </w:p>
    <w:p w:rsidR="00342B51" w:rsidRDefault="00C56A1F">
      <w:pPr>
        <w:spacing w:line="360" w:lineRule="auto"/>
        <w:jc w:val="both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 xml:space="preserve">                  </w:t>
      </w:r>
    </w:p>
    <w:p w:rsidR="00342B51" w:rsidRDefault="00C56A1F">
      <w:pPr>
        <w:spacing w:line="360" w:lineRule="auto"/>
        <w:jc w:val="both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 xml:space="preserve">2.8    FINANCIAMENTO RECEBIDO PELA REVISTA: </w:t>
      </w:r>
    </w:p>
    <w:p w:rsidR="00342B51" w:rsidRDefault="00C56A1F" w:rsidP="004069F5">
      <w:pPr>
        <w:jc w:val="both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 xml:space="preserve">         </w:t>
      </w:r>
    </w:p>
    <w:p w:rsidR="004069F5" w:rsidRDefault="004069F5" w:rsidP="004069F5">
      <w:pPr>
        <w:jc w:val="both"/>
        <w:rPr>
          <w:rFonts w:ascii="Bookman Old Style" w:eastAsia="Bookman Old Style" w:hAnsi="Bookman Old Style" w:cs="Bookman Old Style"/>
          <w:sz w:val="20"/>
          <w:szCs w:val="20"/>
        </w:rPr>
      </w:pPr>
    </w:p>
    <w:p w:rsidR="00342B51" w:rsidRDefault="00C56A1F">
      <w:pPr>
        <w:spacing w:line="360" w:lineRule="auto"/>
        <w:jc w:val="both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 xml:space="preserve">2.9 USO DE FERRAMENTA PARA IDENTIFICAÇÃO DE SIMILARIDADE DE TEXTOS (PLÁGIO)             </w:t>
      </w:r>
      <w:r w:rsidR="004069F5">
        <w:rPr>
          <w:rFonts w:ascii="Bookman Old Style" w:eastAsia="Bookman Old Style" w:hAnsi="Bookman Old Style" w:cs="Bookman Old Style"/>
          <w:sz w:val="20"/>
          <w:szCs w:val="20"/>
        </w:rPr>
        <w:t></w:t>
      </w:r>
      <w:r>
        <w:rPr>
          <w:rFonts w:ascii="Bookman Old Style" w:eastAsia="Bookman Old Style" w:hAnsi="Bookman Old Style" w:cs="Bookman Old Style"/>
          <w:sz w:val="20"/>
          <w:szCs w:val="20"/>
        </w:rPr>
        <w:t xml:space="preserve"> Sim</w:t>
      </w:r>
      <w:r w:rsidR="004069F5">
        <w:rPr>
          <w:rFonts w:ascii="Bookman Old Style" w:eastAsia="Bookman Old Style" w:hAnsi="Bookman Old Style" w:cs="Bookman Old Style"/>
          <w:sz w:val="20"/>
          <w:szCs w:val="20"/>
        </w:rPr>
        <w:t xml:space="preserve">, </w:t>
      </w:r>
      <w:r>
        <w:rPr>
          <w:rFonts w:ascii="Bookman Old Style" w:eastAsia="Bookman Old Style" w:hAnsi="Bookman Old Style" w:cs="Bookman Old Style"/>
          <w:sz w:val="20"/>
          <w:szCs w:val="20"/>
        </w:rPr>
        <w:t xml:space="preserve"> </w:t>
      </w:r>
      <w:r w:rsidR="004069F5">
        <w:rPr>
          <w:rFonts w:ascii="Bookman Old Style" w:eastAsia="Bookman Old Style" w:hAnsi="Bookman Old Style" w:cs="Bookman Old Style"/>
          <w:sz w:val="20"/>
          <w:szCs w:val="20"/>
        </w:rPr>
        <w:t>q</w:t>
      </w:r>
      <w:r>
        <w:rPr>
          <w:rFonts w:ascii="Bookman Old Style" w:eastAsia="Bookman Old Style" w:hAnsi="Bookman Old Style" w:cs="Bookman Old Style"/>
          <w:sz w:val="20"/>
          <w:szCs w:val="20"/>
        </w:rPr>
        <w:t xml:space="preserve">ual? </w:t>
      </w:r>
      <w:r w:rsidR="004069F5">
        <w:rPr>
          <w:rFonts w:ascii="Bookman Old Style" w:eastAsia="Bookman Old Style" w:hAnsi="Bookman Old Style" w:cs="Bookman Old Style"/>
          <w:sz w:val="20"/>
          <w:szCs w:val="20"/>
        </w:rPr>
        <w:t>_______________</w:t>
      </w:r>
      <w:r>
        <w:rPr>
          <w:rFonts w:ascii="Bookman Old Style" w:eastAsia="Bookman Old Style" w:hAnsi="Bookman Old Style" w:cs="Bookman Old Style"/>
          <w:sz w:val="20"/>
          <w:szCs w:val="20"/>
        </w:rPr>
        <w:t xml:space="preserve"> </w:t>
      </w:r>
      <w:r>
        <w:rPr>
          <w:rFonts w:ascii="Bookman Old Style" w:eastAsia="Bookman Old Style" w:hAnsi="Bookman Old Style" w:cs="Bookman Old Style"/>
          <w:sz w:val="20"/>
          <w:szCs w:val="20"/>
        </w:rPr>
        <w:tab/>
      </w:r>
      <w:r>
        <w:rPr>
          <w:rFonts w:ascii="Bookman Old Style" w:eastAsia="Bookman Old Style" w:hAnsi="Bookman Old Style" w:cs="Bookman Old Style"/>
          <w:sz w:val="20"/>
          <w:szCs w:val="20"/>
        </w:rPr>
        <w:tab/>
      </w:r>
      <w:r>
        <w:rPr>
          <w:rFonts w:ascii="Bookman Old Style" w:eastAsia="Bookman Old Style" w:hAnsi="Bookman Old Style" w:cs="Bookman Old Style"/>
          <w:sz w:val="20"/>
          <w:szCs w:val="20"/>
        </w:rPr>
        <w:tab/>
      </w:r>
      <w:r>
        <w:rPr>
          <w:rFonts w:ascii="Bookman Old Style" w:eastAsia="Bookman Old Style" w:hAnsi="Bookman Old Style" w:cs="Bookman Old Style"/>
          <w:sz w:val="20"/>
          <w:szCs w:val="20"/>
        </w:rPr>
        <w:tab/>
      </w:r>
      <w:r>
        <w:rPr>
          <w:rFonts w:ascii="Bookman Old Style" w:eastAsia="Bookman Old Style" w:hAnsi="Bookman Old Style" w:cs="Bookman Old Style"/>
          <w:sz w:val="20"/>
          <w:szCs w:val="20"/>
        </w:rPr>
        <w:tab/>
      </w:r>
      <w:r>
        <w:rPr>
          <w:rFonts w:ascii="Bookman Old Style" w:eastAsia="Bookman Old Style" w:hAnsi="Bookman Old Style" w:cs="Bookman Old Style"/>
          <w:sz w:val="20"/>
          <w:szCs w:val="20"/>
        </w:rPr>
        <w:tab/>
      </w:r>
    </w:p>
    <w:p w:rsidR="00342B51" w:rsidRDefault="00C56A1F">
      <w:pPr>
        <w:spacing w:line="360" w:lineRule="auto"/>
        <w:jc w:val="both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>2.10. USO DE GUIAS DE ORIENTAÇÃO PARA MELHORIA DE TEXTOS</w:t>
      </w:r>
      <w:r w:rsidR="000C1414">
        <w:rPr>
          <w:rFonts w:ascii="Bookman Old Style" w:eastAsia="Bookman Old Style" w:hAnsi="Bookman Old Style" w:cs="Bookman Old Style"/>
          <w:sz w:val="20"/>
          <w:szCs w:val="20"/>
        </w:rPr>
        <w:t xml:space="preserve"> (exemplo: guias da </w:t>
      </w:r>
      <w:proofErr w:type="spellStart"/>
      <w:r w:rsidR="000C1414">
        <w:rPr>
          <w:rFonts w:ascii="Bookman Old Style" w:eastAsia="Bookman Old Style" w:hAnsi="Bookman Old Style" w:cs="Bookman Old Style"/>
          <w:sz w:val="20"/>
          <w:szCs w:val="20"/>
        </w:rPr>
        <w:t>Red</w:t>
      </w:r>
      <w:proofErr w:type="spellEnd"/>
      <w:r w:rsidR="000C1414">
        <w:rPr>
          <w:rFonts w:ascii="Bookman Old Style" w:eastAsia="Bookman Old Style" w:hAnsi="Bookman Old Style" w:cs="Bookman Old Style"/>
          <w:sz w:val="20"/>
          <w:szCs w:val="20"/>
        </w:rPr>
        <w:t xml:space="preserve"> </w:t>
      </w:r>
      <w:proofErr w:type="spellStart"/>
      <w:r w:rsidR="000C1414">
        <w:rPr>
          <w:rFonts w:ascii="Bookman Old Style" w:eastAsia="Bookman Old Style" w:hAnsi="Bookman Old Style" w:cs="Bookman Old Style"/>
          <w:sz w:val="20"/>
          <w:szCs w:val="20"/>
        </w:rPr>
        <w:t>Equator</w:t>
      </w:r>
      <w:proofErr w:type="spellEnd"/>
      <w:r w:rsidR="000C1414">
        <w:rPr>
          <w:rFonts w:ascii="Bookman Old Style" w:eastAsia="Bookman Old Style" w:hAnsi="Bookman Old Style" w:cs="Bookman Old Style"/>
          <w:sz w:val="20"/>
          <w:szCs w:val="20"/>
        </w:rPr>
        <w:t>)</w:t>
      </w:r>
    </w:p>
    <w:p w:rsidR="004069F5" w:rsidRDefault="004069F5">
      <w:pPr>
        <w:spacing w:line="360" w:lineRule="auto"/>
        <w:jc w:val="both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></w:t>
      </w:r>
      <w:r w:rsidR="00C56A1F">
        <w:rPr>
          <w:rFonts w:ascii="Bookman Old Style" w:eastAsia="Bookman Old Style" w:hAnsi="Bookman Old Style" w:cs="Bookman Old Style"/>
          <w:sz w:val="20"/>
          <w:szCs w:val="20"/>
        </w:rPr>
        <w:t xml:space="preserve"> Não</w:t>
      </w:r>
    </w:p>
    <w:p w:rsidR="00342B51" w:rsidRDefault="004069F5">
      <w:pPr>
        <w:spacing w:line="360" w:lineRule="auto"/>
        <w:jc w:val="both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> Sim, quais ?</w:t>
      </w:r>
      <w:r w:rsidR="00C56A1F">
        <w:rPr>
          <w:rFonts w:ascii="Bookman Old Style" w:eastAsia="Bookman Old Style" w:hAnsi="Bookman Old Style" w:cs="Bookman Old Style"/>
          <w:sz w:val="20"/>
          <w:szCs w:val="20"/>
        </w:rPr>
        <w:t xml:space="preserve"> </w:t>
      </w:r>
      <w:r>
        <w:rPr>
          <w:rFonts w:ascii="Bookman Old Style" w:eastAsia="Bookman Old Style" w:hAnsi="Bookman Old Style" w:cs="Bookman Old Style"/>
          <w:sz w:val="20"/>
          <w:szCs w:val="20"/>
        </w:rPr>
        <w:t>_______________</w:t>
      </w:r>
    </w:p>
    <w:p w:rsidR="00F5741A" w:rsidRDefault="00F5741A">
      <w:pPr>
        <w:spacing w:line="360" w:lineRule="auto"/>
        <w:jc w:val="both"/>
        <w:rPr>
          <w:rFonts w:ascii="Bookman Old Style" w:eastAsia="Bookman Old Style" w:hAnsi="Bookman Old Style" w:cs="Bookman Old Style"/>
          <w:b/>
          <w:sz w:val="20"/>
          <w:szCs w:val="20"/>
        </w:rPr>
      </w:pPr>
    </w:p>
    <w:p w:rsidR="00342B51" w:rsidRDefault="00C56A1F">
      <w:pPr>
        <w:spacing w:line="360" w:lineRule="auto"/>
        <w:jc w:val="both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sz w:val="20"/>
          <w:szCs w:val="20"/>
        </w:rPr>
        <w:t>3.    FASCÍCULO</w:t>
      </w:r>
    </w:p>
    <w:p w:rsidR="00342B51" w:rsidRDefault="00C56A1F">
      <w:pPr>
        <w:spacing w:line="360" w:lineRule="auto"/>
        <w:jc w:val="both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 xml:space="preserve">3.1.  SUMÁRIO:     </w:t>
      </w:r>
      <w:r w:rsidR="004069F5">
        <w:rPr>
          <w:rFonts w:ascii="Bookman Old Style" w:eastAsia="Bookman Old Style" w:hAnsi="Bookman Old Style" w:cs="Bookman Old Style"/>
          <w:sz w:val="20"/>
          <w:szCs w:val="20"/>
        </w:rPr>
        <w:t xml:space="preserve"> </w:t>
      </w:r>
      <w:r>
        <w:rPr>
          <w:rFonts w:ascii="Bookman Old Style" w:eastAsia="Bookman Old Style" w:hAnsi="Bookman Old Style" w:cs="Bookman Old Style"/>
          <w:sz w:val="20"/>
          <w:szCs w:val="20"/>
        </w:rPr>
        <w:t xml:space="preserve">   Idioma original   </w:t>
      </w:r>
      <w:r w:rsidR="004069F5">
        <w:rPr>
          <w:rFonts w:ascii="Bookman Old Style" w:eastAsia="Bookman Old Style" w:hAnsi="Bookman Old Style" w:cs="Bookman Old Style"/>
          <w:sz w:val="20"/>
          <w:szCs w:val="20"/>
        </w:rPr>
        <w:t>_______________</w:t>
      </w:r>
      <w:r>
        <w:rPr>
          <w:rFonts w:ascii="Bookman Old Style" w:eastAsia="Bookman Old Style" w:hAnsi="Bookman Old Style" w:cs="Bookman Old Style"/>
          <w:sz w:val="20"/>
          <w:szCs w:val="20"/>
        </w:rPr>
        <w:t xml:space="preserve">   </w:t>
      </w:r>
      <w:r w:rsidR="004069F5">
        <w:rPr>
          <w:rFonts w:ascii="Bookman Old Style" w:eastAsia="Bookman Old Style" w:hAnsi="Bookman Old Style" w:cs="Bookman Old Style"/>
          <w:sz w:val="20"/>
          <w:szCs w:val="20"/>
        </w:rPr>
        <w:t> outros idiomas _____________</w:t>
      </w:r>
      <w:r>
        <w:rPr>
          <w:rFonts w:ascii="Bookman Old Style" w:eastAsia="Bookman Old Style" w:hAnsi="Bookman Old Style" w:cs="Bookman Old Style"/>
          <w:sz w:val="20"/>
          <w:szCs w:val="20"/>
        </w:rPr>
        <w:t xml:space="preserve"> </w:t>
      </w:r>
    </w:p>
    <w:p w:rsidR="00342B51" w:rsidRDefault="00C56A1F">
      <w:pPr>
        <w:spacing w:line="360" w:lineRule="auto"/>
        <w:jc w:val="both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>3.2   Número de artigos por fascículo ou volume/ano</w:t>
      </w:r>
      <w:r w:rsidR="00A554D6">
        <w:rPr>
          <w:rFonts w:ascii="Bookman Old Style" w:eastAsia="Bookman Old Style" w:hAnsi="Bookman Old Style" w:cs="Bookman Old Style"/>
          <w:sz w:val="20"/>
          <w:szCs w:val="20"/>
        </w:rPr>
        <w:t xml:space="preserve"> ou número de artigos por ano para publicação contínua</w:t>
      </w:r>
      <w:r>
        <w:rPr>
          <w:rFonts w:ascii="Bookman Old Style" w:eastAsia="Bookman Old Style" w:hAnsi="Bookman Old Style" w:cs="Bookman Old Style"/>
          <w:sz w:val="20"/>
          <w:szCs w:val="20"/>
        </w:rPr>
        <w:t xml:space="preserve">: </w:t>
      </w:r>
      <w:r w:rsidR="00A554D6">
        <w:rPr>
          <w:rFonts w:ascii="Bookman Old Style" w:eastAsia="Bookman Old Style" w:hAnsi="Bookman Old Style" w:cs="Bookman Old Style"/>
          <w:sz w:val="20"/>
          <w:szCs w:val="20"/>
        </w:rPr>
        <w:t>___________________</w:t>
      </w:r>
    </w:p>
    <w:p w:rsidR="00342B51" w:rsidRDefault="00C56A1F">
      <w:pPr>
        <w:spacing w:line="360" w:lineRule="auto"/>
        <w:jc w:val="both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 xml:space="preserve">3.3   INDICAÇÃO DO TÍTULO ABREVIADO </w:t>
      </w:r>
    </w:p>
    <w:p w:rsidR="00342B51" w:rsidRDefault="00C56A1F">
      <w:pPr>
        <w:spacing w:line="360" w:lineRule="auto"/>
        <w:jc w:val="both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lastRenderedPageBreak/>
        <w:t xml:space="preserve">          </w:t>
      </w:r>
      <w:r w:rsidR="004069F5">
        <w:rPr>
          <w:rFonts w:ascii="Bookman Old Style" w:eastAsia="Bookman Old Style" w:hAnsi="Bookman Old Style" w:cs="Bookman Old Style"/>
          <w:sz w:val="20"/>
          <w:szCs w:val="20"/>
        </w:rPr>
        <w:t xml:space="preserve"> </w:t>
      </w:r>
      <w:r>
        <w:rPr>
          <w:rFonts w:ascii="Bookman Old Style" w:eastAsia="Bookman Old Style" w:hAnsi="Bookman Old Style" w:cs="Bookman Old Style"/>
          <w:sz w:val="20"/>
          <w:szCs w:val="20"/>
        </w:rPr>
        <w:t xml:space="preserve"> Não indica</w:t>
      </w:r>
    </w:p>
    <w:p w:rsidR="004069F5" w:rsidRDefault="004069F5">
      <w:pPr>
        <w:spacing w:line="360" w:lineRule="auto"/>
        <w:jc w:val="both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 xml:space="preserve">          </w:t>
      </w:r>
      <w:r>
        <w:rPr>
          <w:rFonts w:ascii="Bookman Old Style" w:eastAsia="Bookman Old Style" w:hAnsi="Bookman Old Style" w:cs="Bookman Old Style"/>
          <w:sz w:val="20"/>
          <w:szCs w:val="20"/>
        </w:rPr>
        <w:t></w:t>
      </w:r>
      <w:r w:rsidR="00F5741A">
        <w:rPr>
          <w:rFonts w:ascii="Bookman Old Style" w:eastAsia="Bookman Old Style" w:hAnsi="Bookman Old Style" w:cs="Bookman Old Style"/>
          <w:sz w:val="20"/>
          <w:szCs w:val="20"/>
        </w:rPr>
        <w:t xml:space="preserve">  </w:t>
      </w:r>
      <w:r>
        <w:rPr>
          <w:rFonts w:ascii="Bookman Old Style" w:eastAsia="Bookman Old Style" w:hAnsi="Bookman Old Style" w:cs="Bookman Old Style"/>
          <w:sz w:val="20"/>
          <w:szCs w:val="20"/>
        </w:rPr>
        <w:t xml:space="preserve">Indica </w:t>
      </w:r>
    </w:p>
    <w:p w:rsidR="00342B51" w:rsidRDefault="00C56A1F">
      <w:pPr>
        <w:spacing w:line="360" w:lineRule="auto"/>
        <w:jc w:val="both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>3.4     LAYOUT</w:t>
      </w:r>
    </w:p>
    <w:p w:rsidR="00342B51" w:rsidRDefault="004069F5">
      <w:pPr>
        <w:spacing w:line="360" w:lineRule="auto"/>
        <w:ind w:firstLine="720"/>
        <w:jc w:val="both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></w:t>
      </w:r>
      <w:r w:rsidR="00C56A1F">
        <w:rPr>
          <w:rFonts w:ascii="Bookman Old Style" w:eastAsia="Bookman Old Style" w:hAnsi="Bookman Old Style" w:cs="Bookman Old Style"/>
          <w:sz w:val="20"/>
          <w:szCs w:val="20"/>
        </w:rPr>
        <w:t xml:space="preserve"> Adequado (alinhamento de colunas de texto adequado) </w:t>
      </w:r>
    </w:p>
    <w:p w:rsidR="00342B51" w:rsidRDefault="004069F5">
      <w:pPr>
        <w:spacing w:line="360" w:lineRule="auto"/>
        <w:ind w:firstLine="720"/>
        <w:jc w:val="both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></w:t>
      </w:r>
      <w:r w:rsidR="00C56A1F">
        <w:rPr>
          <w:rFonts w:ascii="Bookman Old Style" w:eastAsia="Bookman Old Style" w:hAnsi="Bookman Old Style" w:cs="Bookman Old Style"/>
          <w:sz w:val="20"/>
          <w:szCs w:val="20"/>
        </w:rPr>
        <w:t xml:space="preserve"> Impressão (levar em conta limpeza, cores e tons, tratamento das fotos)</w:t>
      </w:r>
    </w:p>
    <w:p w:rsidR="00342B51" w:rsidRDefault="00342B51">
      <w:pPr>
        <w:spacing w:line="360" w:lineRule="auto"/>
        <w:jc w:val="both"/>
        <w:rPr>
          <w:rFonts w:ascii="Bookman Old Style" w:eastAsia="Bookman Old Style" w:hAnsi="Bookman Old Style" w:cs="Bookman Old Style"/>
          <w:sz w:val="20"/>
          <w:szCs w:val="20"/>
        </w:rPr>
      </w:pPr>
    </w:p>
    <w:p w:rsidR="00342B51" w:rsidRDefault="00C56A1F">
      <w:pPr>
        <w:spacing w:line="360" w:lineRule="auto"/>
        <w:jc w:val="both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sz w:val="20"/>
          <w:szCs w:val="20"/>
        </w:rPr>
        <w:t xml:space="preserve">4.      ARTIGOS </w:t>
      </w:r>
    </w:p>
    <w:p w:rsidR="00342B51" w:rsidRDefault="00C56A1F">
      <w:pPr>
        <w:spacing w:line="360" w:lineRule="auto"/>
        <w:jc w:val="both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 xml:space="preserve">4.1    Filiação dos Autores:           </w:t>
      </w:r>
      <w:r w:rsidR="004069F5">
        <w:rPr>
          <w:rFonts w:ascii="Bookman Old Style" w:eastAsia="Bookman Old Style" w:hAnsi="Bookman Old Style" w:cs="Bookman Old Style"/>
          <w:sz w:val="20"/>
          <w:szCs w:val="20"/>
        </w:rPr>
        <w:t></w:t>
      </w:r>
      <w:r>
        <w:rPr>
          <w:rFonts w:ascii="Bookman Old Style" w:eastAsia="Bookman Old Style" w:hAnsi="Bookman Old Style" w:cs="Bookman Old Style"/>
          <w:sz w:val="20"/>
          <w:szCs w:val="20"/>
        </w:rPr>
        <w:t xml:space="preserve"> Filiação de todos os autores</w:t>
      </w:r>
    </w:p>
    <w:p w:rsidR="00342B51" w:rsidRDefault="00C56A1F">
      <w:pPr>
        <w:spacing w:line="360" w:lineRule="auto"/>
        <w:jc w:val="both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 xml:space="preserve">4.2    Autor correspondente:         </w:t>
      </w:r>
      <w:r w:rsidR="004069F5">
        <w:rPr>
          <w:rFonts w:ascii="Bookman Old Style" w:eastAsia="Bookman Old Style" w:hAnsi="Bookman Old Style" w:cs="Bookman Old Style"/>
          <w:sz w:val="20"/>
          <w:szCs w:val="20"/>
        </w:rPr>
        <w:t></w:t>
      </w:r>
      <w:r>
        <w:rPr>
          <w:rFonts w:ascii="Bookman Old Style" w:eastAsia="Bookman Old Style" w:hAnsi="Bookman Old Style" w:cs="Bookman Old Style"/>
          <w:sz w:val="20"/>
          <w:szCs w:val="20"/>
        </w:rPr>
        <w:t xml:space="preserve"> Sim                             </w:t>
      </w:r>
      <w:r>
        <w:rPr>
          <w:rFonts w:ascii="Bookman Old Style" w:eastAsia="Bookman Old Style" w:hAnsi="Bookman Old Style" w:cs="Bookman Old Style"/>
          <w:sz w:val="20"/>
          <w:szCs w:val="20"/>
        </w:rPr>
        <w:t xml:space="preserve"> Não     </w:t>
      </w:r>
    </w:p>
    <w:p w:rsidR="00342B51" w:rsidRDefault="00C56A1F">
      <w:pPr>
        <w:spacing w:line="360" w:lineRule="auto"/>
        <w:jc w:val="both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 xml:space="preserve">4.3    Procedência dos autores:     </w:t>
      </w:r>
      <w:r w:rsidR="004069F5">
        <w:rPr>
          <w:rFonts w:ascii="Bookman Old Style" w:eastAsia="Bookman Old Style" w:hAnsi="Bookman Old Style" w:cs="Bookman Old Style"/>
          <w:sz w:val="20"/>
          <w:szCs w:val="20"/>
        </w:rPr>
        <w:t></w:t>
      </w:r>
      <w:r>
        <w:rPr>
          <w:rFonts w:ascii="Bookman Old Style" w:eastAsia="Bookman Old Style" w:hAnsi="Bookman Old Style" w:cs="Bookman Old Style"/>
          <w:sz w:val="20"/>
          <w:szCs w:val="20"/>
        </w:rPr>
        <w:t xml:space="preserve"> %</w:t>
      </w:r>
      <w:r w:rsidR="004069F5">
        <w:rPr>
          <w:rFonts w:ascii="Bookman Old Style" w:eastAsia="Bookman Old Style" w:hAnsi="Bookman Old Style" w:cs="Bookman Old Style"/>
          <w:sz w:val="20"/>
          <w:szCs w:val="20"/>
        </w:rPr>
        <w:t xml:space="preserve"> </w:t>
      </w:r>
      <w:r>
        <w:rPr>
          <w:rFonts w:ascii="Bookman Old Style" w:eastAsia="Bookman Old Style" w:hAnsi="Bookman Old Style" w:cs="Bookman Old Style"/>
          <w:sz w:val="20"/>
          <w:szCs w:val="20"/>
        </w:rPr>
        <w:t xml:space="preserve">Nacionais______         </w:t>
      </w:r>
      <w:r>
        <w:rPr>
          <w:rFonts w:ascii="Bookman Old Style" w:eastAsia="Bookman Old Style" w:hAnsi="Bookman Old Style" w:cs="Bookman Old Style"/>
          <w:sz w:val="20"/>
          <w:szCs w:val="20"/>
        </w:rPr>
        <w:t>%</w:t>
      </w:r>
      <w:r w:rsidR="00A554D6">
        <w:rPr>
          <w:rFonts w:ascii="Bookman Old Style" w:eastAsia="Bookman Old Style" w:hAnsi="Bookman Old Style" w:cs="Bookman Old Style"/>
          <w:sz w:val="20"/>
          <w:szCs w:val="20"/>
        </w:rPr>
        <w:t xml:space="preserve"> </w:t>
      </w:r>
      <w:r>
        <w:rPr>
          <w:rFonts w:ascii="Bookman Old Style" w:eastAsia="Bookman Old Style" w:hAnsi="Bookman Old Style" w:cs="Bookman Old Style"/>
          <w:sz w:val="20"/>
          <w:szCs w:val="20"/>
        </w:rPr>
        <w:t xml:space="preserve">Internacionais__________   </w:t>
      </w:r>
    </w:p>
    <w:p w:rsidR="00342B51" w:rsidRDefault="00C56A1F">
      <w:pPr>
        <w:spacing w:line="360" w:lineRule="auto"/>
        <w:jc w:val="both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 xml:space="preserve">4.4     Resumos </w:t>
      </w:r>
    </w:p>
    <w:p w:rsidR="00342B51" w:rsidRDefault="00C56A1F">
      <w:pPr>
        <w:spacing w:line="360" w:lineRule="auto"/>
        <w:ind w:firstLine="720"/>
        <w:jc w:val="both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 xml:space="preserve"> Resumos em português                       </w:t>
      </w:r>
      <w:r w:rsidR="004069F5">
        <w:rPr>
          <w:rFonts w:ascii="Bookman Old Style" w:eastAsia="Bookman Old Style" w:hAnsi="Bookman Old Style" w:cs="Bookman Old Style"/>
          <w:sz w:val="20"/>
          <w:szCs w:val="20"/>
        </w:rPr>
        <w:t></w:t>
      </w:r>
      <w:r>
        <w:rPr>
          <w:rFonts w:ascii="Bookman Old Style" w:eastAsia="Bookman Old Style" w:hAnsi="Bookman Old Style" w:cs="Bookman Old Style"/>
          <w:sz w:val="20"/>
          <w:szCs w:val="20"/>
        </w:rPr>
        <w:t xml:space="preserve"> Sim            </w:t>
      </w:r>
      <w:r>
        <w:rPr>
          <w:rFonts w:ascii="Bookman Old Style" w:eastAsia="Bookman Old Style" w:hAnsi="Bookman Old Style" w:cs="Bookman Old Style"/>
          <w:sz w:val="20"/>
          <w:szCs w:val="20"/>
        </w:rPr>
        <w:t xml:space="preserve"> Não      </w:t>
      </w:r>
    </w:p>
    <w:p w:rsidR="00342B51" w:rsidRDefault="00C56A1F">
      <w:pPr>
        <w:spacing w:line="360" w:lineRule="auto"/>
        <w:ind w:firstLine="720"/>
        <w:jc w:val="both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 xml:space="preserve"> Resumos em inglês                             </w:t>
      </w:r>
      <w:r w:rsidR="004069F5">
        <w:rPr>
          <w:rFonts w:ascii="Bookman Old Style" w:eastAsia="Bookman Old Style" w:hAnsi="Bookman Old Style" w:cs="Bookman Old Style"/>
          <w:sz w:val="20"/>
          <w:szCs w:val="20"/>
        </w:rPr>
        <w:t></w:t>
      </w:r>
      <w:r>
        <w:rPr>
          <w:rFonts w:ascii="Bookman Old Style" w:eastAsia="Bookman Old Style" w:hAnsi="Bookman Old Style" w:cs="Bookman Old Style"/>
          <w:sz w:val="20"/>
          <w:szCs w:val="20"/>
        </w:rPr>
        <w:t xml:space="preserve"> Sim             </w:t>
      </w:r>
      <w:r>
        <w:rPr>
          <w:rFonts w:ascii="Bookman Old Style" w:eastAsia="Bookman Old Style" w:hAnsi="Bookman Old Style" w:cs="Bookman Old Style"/>
          <w:sz w:val="20"/>
          <w:szCs w:val="20"/>
        </w:rPr>
        <w:t xml:space="preserve"> Não      </w:t>
      </w:r>
    </w:p>
    <w:p w:rsidR="00342B51" w:rsidRDefault="00C56A1F">
      <w:pPr>
        <w:spacing w:line="360" w:lineRule="auto"/>
        <w:ind w:firstLine="720"/>
        <w:jc w:val="both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 xml:space="preserve">Resumos em espanhol                         </w:t>
      </w:r>
      <w:r w:rsidR="004069F5">
        <w:rPr>
          <w:rFonts w:ascii="Bookman Old Style" w:eastAsia="Bookman Old Style" w:hAnsi="Bookman Old Style" w:cs="Bookman Old Style"/>
          <w:sz w:val="20"/>
          <w:szCs w:val="20"/>
        </w:rPr>
        <w:t></w:t>
      </w:r>
      <w:r>
        <w:rPr>
          <w:rFonts w:ascii="Bookman Old Style" w:eastAsia="Bookman Old Style" w:hAnsi="Bookman Old Style" w:cs="Bookman Old Style"/>
          <w:sz w:val="20"/>
          <w:szCs w:val="20"/>
        </w:rPr>
        <w:t xml:space="preserve"> Sim             </w:t>
      </w:r>
      <w:r>
        <w:rPr>
          <w:rFonts w:ascii="Bookman Old Style" w:eastAsia="Bookman Old Style" w:hAnsi="Bookman Old Style" w:cs="Bookman Old Style"/>
          <w:sz w:val="20"/>
          <w:szCs w:val="20"/>
        </w:rPr>
        <w:t xml:space="preserve"> Não      </w:t>
      </w:r>
    </w:p>
    <w:p w:rsidR="00342B51" w:rsidRDefault="00C56A1F">
      <w:pPr>
        <w:spacing w:line="360" w:lineRule="auto"/>
        <w:ind w:firstLine="720"/>
        <w:jc w:val="both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 xml:space="preserve">Resumo em outro idioma                     </w:t>
      </w:r>
      <w:r>
        <w:rPr>
          <w:rFonts w:ascii="Bookman Old Style" w:eastAsia="Bookman Old Style" w:hAnsi="Bookman Old Style" w:cs="Bookman Old Style"/>
          <w:sz w:val="20"/>
          <w:szCs w:val="20"/>
        </w:rPr>
        <w:t xml:space="preserve"> Sim             </w:t>
      </w:r>
      <w:r w:rsidR="004069F5">
        <w:rPr>
          <w:rFonts w:ascii="Bookman Old Style" w:eastAsia="Bookman Old Style" w:hAnsi="Bookman Old Style" w:cs="Bookman Old Style"/>
          <w:sz w:val="20"/>
          <w:szCs w:val="20"/>
        </w:rPr>
        <w:t></w:t>
      </w:r>
      <w:r>
        <w:rPr>
          <w:rFonts w:ascii="Bookman Old Style" w:eastAsia="Bookman Old Style" w:hAnsi="Bookman Old Style" w:cs="Bookman Old Style"/>
          <w:sz w:val="20"/>
          <w:szCs w:val="20"/>
        </w:rPr>
        <w:t xml:space="preserve"> Não      </w:t>
      </w:r>
    </w:p>
    <w:p w:rsidR="00342B51" w:rsidRDefault="00C56A1F">
      <w:pPr>
        <w:spacing w:line="360" w:lineRule="auto"/>
        <w:ind w:firstLine="720"/>
        <w:jc w:val="both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 xml:space="preserve">Resumos estruturados (objetivo, procedimentos, resultados):  </w:t>
      </w:r>
      <w:r>
        <w:rPr>
          <w:rFonts w:ascii="Bookman Old Style" w:eastAsia="Bookman Old Style" w:hAnsi="Bookman Old Style" w:cs="Bookman Old Style"/>
          <w:sz w:val="20"/>
          <w:szCs w:val="20"/>
        </w:rPr>
        <w:t xml:space="preserve"> Sim         </w:t>
      </w:r>
      <w:r w:rsidR="004069F5">
        <w:rPr>
          <w:rFonts w:ascii="Bookman Old Style" w:eastAsia="Bookman Old Style" w:hAnsi="Bookman Old Style" w:cs="Bookman Old Style"/>
          <w:sz w:val="20"/>
          <w:szCs w:val="20"/>
        </w:rPr>
        <w:t></w:t>
      </w:r>
      <w:r>
        <w:rPr>
          <w:rFonts w:ascii="Bookman Old Style" w:eastAsia="Bookman Old Style" w:hAnsi="Bookman Old Style" w:cs="Bookman Old Style"/>
          <w:sz w:val="20"/>
          <w:szCs w:val="20"/>
        </w:rPr>
        <w:t xml:space="preserve"> Não                                                          </w:t>
      </w:r>
    </w:p>
    <w:p w:rsidR="00342B51" w:rsidRDefault="00C56A1F">
      <w:pPr>
        <w:spacing w:line="360" w:lineRule="auto"/>
        <w:jc w:val="both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>4.5     Descritores (Palavras-chave)</w:t>
      </w:r>
    </w:p>
    <w:p w:rsidR="00342B51" w:rsidRDefault="00C56A1F">
      <w:pPr>
        <w:spacing w:line="360" w:lineRule="auto"/>
        <w:ind w:firstLine="720"/>
        <w:jc w:val="both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 xml:space="preserve">Há descritores em todos os artigos        </w:t>
      </w:r>
      <w:r w:rsidR="004069F5">
        <w:rPr>
          <w:rFonts w:ascii="Bookman Old Style" w:eastAsia="Bookman Old Style" w:hAnsi="Bookman Old Style" w:cs="Bookman Old Style"/>
          <w:sz w:val="20"/>
          <w:szCs w:val="20"/>
        </w:rPr>
        <w:t></w:t>
      </w:r>
      <w:r>
        <w:rPr>
          <w:rFonts w:ascii="Bookman Old Style" w:eastAsia="Bookman Old Style" w:hAnsi="Bookman Old Style" w:cs="Bookman Old Style"/>
          <w:sz w:val="20"/>
          <w:szCs w:val="20"/>
        </w:rPr>
        <w:t xml:space="preserve">Sim            </w:t>
      </w:r>
      <w:r w:rsidR="004069F5">
        <w:rPr>
          <w:rFonts w:ascii="Bookman Old Style" w:eastAsia="Bookman Old Style" w:hAnsi="Bookman Old Style" w:cs="Bookman Old Style"/>
          <w:sz w:val="20"/>
          <w:szCs w:val="20"/>
        </w:rPr>
        <w:t xml:space="preserve">  </w:t>
      </w:r>
      <w:r w:rsidR="00BC1E9C">
        <w:rPr>
          <w:rFonts w:ascii="Bookman Old Style" w:eastAsia="Bookman Old Style" w:hAnsi="Bookman Old Style" w:cs="Bookman Old Style"/>
          <w:sz w:val="20"/>
          <w:szCs w:val="20"/>
        </w:rPr>
        <w:t xml:space="preserve"> </w:t>
      </w:r>
      <w:r>
        <w:rPr>
          <w:rFonts w:ascii="Bookman Old Style" w:eastAsia="Bookman Old Style" w:hAnsi="Bookman Old Style" w:cs="Bookman Old Style"/>
          <w:sz w:val="20"/>
          <w:szCs w:val="20"/>
        </w:rPr>
        <w:t xml:space="preserve"> Não      </w:t>
      </w:r>
    </w:p>
    <w:p w:rsidR="00342B51" w:rsidRDefault="00C56A1F">
      <w:pPr>
        <w:spacing w:line="360" w:lineRule="auto"/>
        <w:ind w:firstLine="720"/>
        <w:jc w:val="both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 xml:space="preserve"> Há descritores em Português e Inglês   </w:t>
      </w:r>
      <w:r w:rsidR="004069F5">
        <w:rPr>
          <w:rFonts w:ascii="Bookman Old Style" w:eastAsia="Bookman Old Style" w:hAnsi="Bookman Old Style" w:cs="Bookman Old Style"/>
          <w:sz w:val="20"/>
          <w:szCs w:val="20"/>
        </w:rPr>
        <w:t></w:t>
      </w:r>
      <w:r>
        <w:rPr>
          <w:rFonts w:ascii="Bookman Old Style" w:eastAsia="Bookman Old Style" w:hAnsi="Bookman Old Style" w:cs="Bookman Old Style"/>
          <w:sz w:val="20"/>
          <w:szCs w:val="20"/>
        </w:rPr>
        <w:t xml:space="preserve"> Sim            </w:t>
      </w:r>
      <w:r w:rsidR="00BC1E9C">
        <w:rPr>
          <w:rFonts w:ascii="Bookman Old Style" w:eastAsia="Bookman Old Style" w:hAnsi="Bookman Old Style" w:cs="Bookman Old Style"/>
          <w:sz w:val="20"/>
          <w:szCs w:val="20"/>
        </w:rPr>
        <w:t xml:space="preserve"> </w:t>
      </w:r>
      <w:r w:rsidR="004069F5">
        <w:rPr>
          <w:rFonts w:ascii="Bookman Old Style" w:eastAsia="Bookman Old Style" w:hAnsi="Bookman Old Style" w:cs="Bookman Old Style"/>
          <w:sz w:val="20"/>
          <w:szCs w:val="20"/>
        </w:rPr>
        <w:t xml:space="preserve"> </w:t>
      </w:r>
      <w:r>
        <w:rPr>
          <w:rFonts w:ascii="Bookman Old Style" w:eastAsia="Bookman Old Style" w:hAnsi="Bookman Old Style" w:cs="Bookman Old Style"/>
          <w:sz w:val="20"/>
          <w:szCs w:val="20"/>
        </w:rPr>
        <w:t xml:space="preserve"> Não      </w:t>
      </w:r>
    </w:p>
    <w:p w:rsidR="00342B51" w:rsidRDefault="00C56A1F">
      <w:pPr>
        <w:spacing w:line="360" w:lineRule="auto"/>
        <w:jc w:val="both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 xml:space="preserve">4.6    Data de recebimento:                                 </w:t>
      </w:r>
      <w:r w:rsidR="004069F5">
        <w:rPr>
          <w:rFonts w:ascii="Bookman Old Style" w:eastAsia="Bookman Old Style" w:hAnsi="Bookman Old Style" w:cs="Bookman Old Style"/>
          <w:sz w:val="20"/>
          <w:szCs w:val="20"/>
        </w:rPr>
        <w:t></w:t>
      </w:r>
      <w:r>
        <w:rPr>
          <w:rFonts w:ascii="Bookman Old Style" w:eastAsia="Bookman Old Style" w:hAnsi="Bookman Old Style" w:cs="Bookman Old Style"/>
          <w:sz w:val="20"/>
          <w:szCs w:val="20"/>
        </w:rPr>
        <w:t xml:space="preserve"> Sim           </w:t>
      </w:r>
      <w:r w:rsidR="004069F5">
        <w:rPr>
          <w:rFonts w:ascii="Bookman Old Style" w:eastAsia="Bookman Old Style" w:hAnsi="Bookman Old Style" w:cs="Bookman Old Style"/>
          <w:sz w:val="20"/>
          <w:szCs w:val="20"/>
        </w:rPr>
        <w:t xml:space="preserve"> </w:t>
      </w:r>
      <w:r>
        <w:rPr>
          <w:rFonts w:ascii="Bookman Old Style" w:eastAsia="Bookman Old Style" w:hAnsi="Bookman Old Style" w:cs="Bookman Old Style"/>
          <w:sz w:val="20"/>
          <w:szCs w:val="20"/>
        </w:rPr>
        <w:t xml:space="preserve"> </w:t>
      </w:r>
      <w:r w:rsidR="00BC1E9C">
        <w:rPr>
          <w:rFonts w:ascii="Bookman Old Style" w:eastAsia="Bookman Old Style" w:hAnsi="Bookman Old Style" w:cs="Bookman Old Style"/>
          <w:sz w:val="20"/>
          <w:szCs w:val="20"/>
        </w:rPr>
        <w:t xml:space="preserve"> </w:t>
      </w:r>
      <w:r>
        <w:rPr>
          <w:rFonts w:ascii="Bookman Old Style" w:eastAsia="Bookman Old Style" w:hAnsi="Bookman Old Style" w:cs="Bookman Old Style"/>
          <w:sz w:val="20"/>
          <w:szCs w:val="20"/>
        </w:rPr>
        <w:t xml:space="preserve"> Não      </w:t>
      </w:r>
    </w:p>
    <w:p w:rsidR="00342B51" w:rsidRDefault="00C56A1F">
      <w:pPr>
        <w:spacing w:line="360" w:lineRule="auto"/>
        <w:jc w:val="both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 xml:space="preserve">4.7    Data de aceitação:                                     </w:t>
      </w:r>
      <w:r w:rsidR="004069F5">
        <w:rPr>
          <w:rFonts w:ascii="Bookman Old Style" w:eastAsia="Bookman Old Style" w:hAnsi="Bookman Old Style" w:cs="Bookman Old Style"/>
          <w:sz w:val="20"/>
          <w:szCs w:val="20"/>
        </w:rPr>
        <w:t></w:t>
      </w:r>
      <w:r>
        <w:rPr>
          <w:rFonts w:ascii="Bookman Old Style" w:eastAsia="Bookman Old Style" w:hAnsi="Bookman Old Style" w:cs="Bookman Old Style"/>
          <w:sz w:val="20"/>
          <w:szCs w:val="20"/>
        </w:rPr>
        <w:t xml:space="preserve"> Sim             </w:t>
      </w:r>
      <w:r w:rsidR="004069F5">
        <w:rPr>
          <w:rFonts w:ascii="Bookman Old Style" w:eastAsia="Bookman Old Style" w:hAnsi="Bookman Old Style" w:cs="Bookman Old Style"/>
          <w:sz w:val="20"/>
          <w:szCs w:val="20"/>
        </w:rPr>
        <w:t xml:space="preserve"> </w:t>
      </w:r>
      <w:r>
        <w:rPr>
          <w:rFonts w:ascii="Bookman Old Style" w:eastAsia="Bookman Old Style" w:hAnsi="Bookman Old Style" w:cs="Bookman Old Style"/>
          <w:sz w:val="20"/>
          <w:szCs w:val="20"/>
        </w:rPr>
        <w:t xml:space="preserve"> Não   </w:t>
      </w:r>
    </w:p>
    <w:p w:rsidR="00342B51" w:rsidRDefault="00C56A1F">
      <w:pPr>
        <w:spacing w:line="360" w:lineRule="auto"/>
        <w:jc w:val="both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 xml:space="preserve">4.8    Data de publicação:                                   </w:t>
      </w:r>
      <w:r>
        <w:rPr>
          <w:rFonts w:ascii="Bookman Old Style" w:eastAsia="Bookman Old Style" w:hAnsi="Bookman Old Style" w:cs="Bookman Old Style"/>
          <w:sz w:val="20"/>
          <w:szCs w:val="20"/>
        </w:rPr>
        <w:t xml:space="preserve"> Sim           </w:t>
      </w:r>
      <w:r w:rsidR="00BC1E9C">
        <w:rPr>
          <w:rFonts w:ascii="Bookman Old Style" w:eastAsia="Bookman Old Style" w:hAnsi="Bookman Old Style" w:cs="Bookman Old Style"/>
          <w:sz w:val="20"/>
          <w:szCs w:val="20"/>
        </w:rPr>
        <w:t xml:space="preserve"> </w:t>
      </w:r>
      <w:r>
        <w:rPr>
          <w:rFonts w:ascii="Bookman Old Style" w:eastAsia="Bookman Old Style" w:hAnsi="Bookman Old Style" w:cs="Bookman Old Style"/>
          <w:sz w:val="20"/>
          <w:szCs w:val="20"/>
        </w:rPr>
        <w:t xml:space="preserve">  </w:t>
      </w:r>
      <w:r w:rsidR="004069F5">
        <w:rPr>
          <w:rFonts w:ascii="Bookman Old Style" w:eastAsia="Bookman Old Style" w:hAnsi="Bookman Old Style" w:cs="Bookman Old Style"/>
          <w:sz w:val="20"/>
          <w:szCs w:val="20"/>
        </w:rPr>
        <w:t></w:t>
      </w:r>
      <w:r>
        <w:rPr>
          <w:rFonts w:ascii="Bookman Old Style" w:eastAsia="Bookman Old Style" w:hAnsi="Bookman Old Style" w:cs="Bookman Old Style"/>
          <w:sz w:val="20"/>
          <w:szCs w:val="20"/>
        </w:rPr>
        <w:t xml:space="preserve"> Não </w:t>
      </w:r>
    </w:p>
    <w:p w:rsidR="00BC1E9C" w:rsidRDefault="00BC1E9C">
      <w:pPr>
        <w:spacing w:line="360" w:lineRule="auto"/>
        <w:jc w:val="both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 xml:space="preserve">4.9    </w:t>
      </w:r>
      <w:r>
        <w:rPr>
          <w:rFonts w:ascii="Bookman Old Style" w:eastAsia="Bookman Old Style" w:hAnsi="Bookman Old Style" w:cs="Bookman Old Style"/>
          <w:sz w:val="20"/>
          <w:szCs w:val="20"/>
        </w:rPr>
        <w:t>Número de a</w:t>
      </w:r>
      <w:r>
        <w:rPr>
          <w:rFonts w:ascii="Bookman Old Style" w:eastAsia="Bookman Old Style" w:hAnsi="Bookman Old Style" w:cs="Bookman Old Style"/>
          <w:sz w:val="20"/>
          <w:szCs w:val="20"/>
        </w:rPr>
        <w:t xml:space="preserve">rtigos publicados por ano: </w:t>
      </w:r>
      <w:r>
        <w:rPr>
          <w:rFonts w:ascii="Bookman Old Style" w:eastAsia="Bookman Old Style" w:hAnsi="Bookman Old Style" w:cs="Bookman Old Style"/>
          <w:sz w:val="20"/>
          <w:szCs w:val="20"/>
        </w:rPr>
        <w:t>_______________ ( recomenda-se no mínimo 45 artigos por ano).</w:t>
      </w:r>
    </w:p>
    <w:p w:rsidR="000C1414" w:rsidRDefault="000C1414" w:rsidP="000C1414">
      <w:pPr>
        <w:spacing w:line="360" w:lineRule="auto"/>
        <w:jc w:val="both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>4.</w:t>
      </w:r>
      <w:r w:rsidR="00BC1E9C">
        <w:rPr>
          <w:rFonts w:ascii="Bookman Old Style" w:eastAsia="Bookman Old Style" w:hAnsi="Bookman Old Style" w:cs="Bookman Old Style"/>
          <w:sz w:val="20"/>
          <w:szCs w:val="20"/>
        </w:rPr>
        <w:t>10</w:t>
      </w:r>
      <w:r>
        <w:rPr>
          <w:rFonts w:ascii="Bookman Old Style" w:eastAsia="Bookman Old Style" w:hAnsi="Bookman Old Style" w:cs="Bookman Old Style"/>
          <w:sz w:val="20"/>
          <w:szCs w:val="20"/>
        </w:rPr>
        <w:t xml:space="preserve">    </w:t>
      </w:r>
      <w:r w:rsidR="00BC1E9C">
        <w:rPr>
          <w:rFonts w:ascii="Bookman Old Style" w:eastAsia="Bookman Old Style" w:hAnsi="Bookman Old Style" w:cs="Bookman Old Style"/>
          <w:sz w:val="20"/>
          <w:szCs w:val="20"/>
        </w:rPr>
        <w:t>A</w:t>
      </w:r>
      <w:r>
        <w:rPr>
          <w:rFonts w:ascii="Bookman Old Style" w:eastAsia="Bookman Old Style" w:hAnsi="Bookman Old Style" w:cs="Bookman Old Style"/>
          <w:sz w:val="20"/>
          <w:szCs w:val="20"/>
        </w:rPr>
        <w:t xml:space="preserve">rtigos </w:t>
      </w:r>
      <w:r>
        <w:rPr>
          <w:rFonts w:ascii="Bookman Old Style" w:eastAsia="Bookman Old Style" w:hAnsi="Bookman Old Style" w:cs="Bookman Old Style"/>
          <w:sz w:val="20"/>
          <w:szCs w:val="20"/>
        </w:rPr>
        <w:t xml:space="preserve">publicados </w:t>
      </w:r>
      <w:r>
        <w:rPr>
          <w:rFonts w:ascii="Bookman Old Style" w:eastAsia="Bookman Old Style" w:hAnsi="Bookman Old Style" w:cs="Bookman Old Style"/>
          <w:sz w:val="20"/>
          <w:szCs w:val="20"/>
        </w:rPr>
        <w:t>por ano</w:t>
      </w:r>
      <w:r w:rsidR="00BC1E9C">
        <w:rPr>
          <w:rFonts w:ascii="Bookman Old Style" w:eastAsia="Bookman Old Style" w:hAnsi="Bookman Old Style" w:cs="Bookman Old Style"/>
          <w:sz w:val="20"/>
          <w:szCs w:val="20"/>
        </w:rPr>
        <w:t xml:space="preserve"> segundo o tipo</w:t>
      </w:r>
      <w:r>
        <w:rPr>
          <w:rFonts w:ascii="Bookman Old Style" w:eastAsia="Bookman Old Style" w:hAnsi="Bookman Old Style" w:cs="Bookman Old Style"/>
          <w:sz w:val="20"/>
          <w:szCs w:val="20"/>
        </w:rPr>
        <w:t>:</w:t>
      </w:r>
      <w:r>
        <w:rPr>
          <w:rFonts w:ascii="Bookman Old Style" w:eastAsia="Bookman Old Style" w:hAnsi="Bookman Old Style" w:cs="Bookman Old Style"/>
          <w:sz w:val="20"/>
          <w:szCs w:val="20"/>
        </w:rPr>
        <w:t xml:space="preserve"> </w:t>
      </w:r>
    </w:p>
    <w:p w:rsidR="000C1414" w:rsidRDefault="000C1414" w:rsidP="000C1414">
      <w:pPr>
        <w:spacing w:line="360" w:lineRule="auto"/>
        <w:ind w:firstLine="720"/>
        <w:jc w:val="both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 xml:space="preserve">______% artigos originais </w:t>
      </w:r>
    </w:p>
    <w:p w:rsidR="000C1414" w:rsidRDefault="000C1414" w:rsidP="000C1414">
      <w:pPr>
        <w:spacing w:line="360" w:lineRule="auto"/>
        <w:ind w:firstLine="720"/>
        <w:jc w:val="both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>______% artigos de revisão</w:t>
      </w:r>
    </w:p>
    <w:p w:rsidR="000C1414" w:rsidRDefault="000C1414" w:rsidP="000C1414">
      <w:pPr>
        <w:spacing w:line="360" w:lineRule="auto"/>
        <w:ind w:firstLine="720"/>
        <w:jc w:val="both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>______% outros tipos de artigos citar:________________________</w:t>
      </w:r>
    </w:p>
    <w:p w:rsidR="000934CC" w:rsidRPr="000934CC" w:rsidRDefault="000934CC" w:rsidP="000934CC">
      <w:r>
        <w:rPr>
          <w:rFonts w:ascii="Bookman Old Style" w:eastAsia="Bookman Old Style" w:hAnsi="Bookman Old Style" w:cs="Bookman Old Style"/>
          <w:sz w:val="20"/>
          <w:szCs w:val="20"/>
        </w:rPr>
        <w:t>4.1</w:t>
      </w:r>
      <w:r w:rsidR="00BC1E9C">
        <w:rPr>
          <w:rFonts w:ascii="Bookman Old Style" w:eastAsia="Bookman Old Style" w:hAnsi="Bookman Old Style" w:cs="Bookman Old Style"/>
          <w:sz w:val="20"/>
          <w:szCs w:val="20"/>
        </w:rPr>
        <w:t>1</w:t>
      </w:r>
      <w:r>
        <w:rPr>
          <w:rFonts w:ascii="Bookman Old Style" w:eastAsia="Bookman Old Style" w:hAnsi="Bookman Old Style" w:cs="Bookman Old Style"/>
          <w:sz w:val="20"/>
          <w:szCs w:val="20"/>
        </w:rPr>
        <w:t xml:space="preserve">. Publica artigos de </w:t>
      </w:r>
      <w:r w:rsidRPr="000934CC">
        <w:rPr>
          <w:rFonts w:ascii="Bookman Old Style" w:eastAsia="Bookman Old Style" w:hAnsi="Bookman Old Style" w:cs="Bookman Old Style"/>
          <w:sz w:val="20"/>
          <w:szCs w:val="20"/>
        </w:rPr>
        <w:t xml:space="preserve">servidores </w:t>
      </w:r>
      <w:r w:rsidRPr="000934CC">
        <w:rPr>
          <w:rFonts w:ascii="Bookman Old Style" w:hAnsi="Bookman Old Style"/>
          <w:color w:val="2F2F2F"/>
          <w:sz w:val="21"/>
          <w:szCs w:val="21"/>
          <w:shd w:val="clear" w:color="auto" w:fill="FFFFFF"/>
        </w:rPr>
        <w:t>de</w:t>
      </w:r>
      <w:r w:rsidRPr="000934CC">
        <w:rPr>
          <w:rStyle w:val="apple-converted-space"/>
          <w:rFonts w:ascii="Bookman Old Style" w:hAnsi="Bookman Old Style"/>
          <w:color w:val="2F2F2F"/>
          <w:sz w:val="21"/>
          <w:szCs w:val="21"/>
          <w:shd w:val="clear" w:color="auto" w:fill="FFFFFF"/>
        </w:rPr>
        <w:t> </w:t>
      </w:r>
      <w:proofErr w:type="spellStart"/>
      <w:r w:rsidRPr="000934CC">
        <w:rPr>
          <w:rStyle w:val="nfase"/>
          <w:rFonts w:ascii="Bookman Old Style" w:hAnsi="Bookman Old Style"/>
          <w:color w:val="2F2F2F"/>
          <w:sz w:val="21"/>
          <w:szCs w:val="21"/>
          <w:bdr w:val="none" w:sz="0" w:space="0" w:color="auto" w:frame="1"/>
        </w:rPr>
        <w:t>preprints</w:t>
      </w:r>
      <w:proofErr w:type="spellEnd"/>
    </w:p>
    <w:p w:rsidR="000934CC" w:rsidRDefault="000934CC" w:rsidP="000934CC">
      <w:pPr>
        <w:spacing w:line="360" w:lineRule="auto"/>
        <w:ind w:firstLine="720"/>
        <w:jc w:val="both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></w:t>
      </w:r>
      <w:r>
        <w:rPr>
          <w:rFonts w:ascii="Bookman Old Style" w:eastAsia="Bookman Old Style" w:hAnsi="Bookman Old Style" w:cs="Bookman Old Style"/>
          <w:sz w:val="20"/>
          <w:szCs w:val="20"/>
        </w:rPr>
        <w:t xml:space="preserve"> Sim </w:t>
      </w:r>
    </w:p>
    <w:p w:rsidR="000934CC" w:rsidRDefault="000934CC" w:rsidP="000934CC">
      <w:pPr>
        <w:spacing w:line="360" w:lineRule="auto"/>
        <w:ind w:firstLine="720"/>
        <w:jc w:val="both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 xml:space="preserve"> </w:t>
      </w:r>
      <w:r>
        <w:rPr>
          <w:rFonts w:ascii="Bookman Old Style" w:eastAsia="Bookman Old Style" w:hAnsi="Bookman Old Style" w:cs="Bookman Old Style"/>
          <w:sz w:val="20"/>
          <w:szCs w:val="20"/>
        </w:rPr>
        <w:t xml:space="preserve">Não </w:t>
      </w:r>
      <w:r>
        <w:rPr>
          <w:rFonts w:ascii="Bookman Old Style" w:eastAsia="Bookman Old Style" w:hAnsi="Bookman Old Style" w:cs="Bookman Old Style"/>
          <w:sz w:val="20"/>
          <w:szCs w:val="20"/>
        </w:rPr>
        <w:t xml:space="preserve"> </w:t>
      </w:r>
    </w:p>
    <w:p w:rsidR="00BC1E9C" w:rsidRDefault="00BC1E9C" w:rsidP="000934CC">
      <w:pPr>
        <w:spacing w:line="360" w:lineRule="auto"/>
        <w:ind w:firstLine="720"/>
        <w:jc w:val="both"/>
        <w:rPr>
          <w:rFonts w:ascii="Bookman Old Style" w:eastAsia="Bookman Old Style" w:hAnsi="Bookman Old Style" w:cs="Bookman Old Style"/>
          <w:sz w:val="20"/>
          <w:szCs w:val="20"/>
        </w:rPr>
      </w:pPr>
    </w:p>
    <w:p w:rsidR="00342B51" w:rsidRDefault="00C56A1F">
      <w:pPr>
        <w:spacing w:line="360" w:lineRule="auto"/>
        <w:jc w:val="both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sz w:val="20"/>
          <w:szCs w:val="20"/>
        </w:rPr>
        <w:t>5.    PERIODICIDADE</w:t>
      </w:r>
    </w:p>
    <w:p w:rsidR="00342B51" w:rsidRDefault="00C56A1F">
      <w:pPr>
        <w:spacing w:line="360" w:lineRule="auto"/>
        <w:jc w:val="both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>5.1     Intervalo regular de publicação:</w:t>
      </w:r>
    </w:p>
    <w:p w:rsidR="004069F5" w:rsidRDefault="004069F5" w:rsidP="00865033">
      <w:pPr>
        <w:spacing w:line="360" w:lineRule="auto"/>
        <w:ind w:left="700"/>
        <w:jc w:val="both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> Publicação contínua (</w:t>
      </w:r>
      <w:proofErr w:type="spellStart"/>
      <w:r w:rsidRPr="004069F5">
        <w:rPr>
          <w:rFonts w:ascii="Bookman Old Style" w:eastAsia="Bookman Old Style" w:hAnsi="Bookman Old Style" w:cs="Bookman Old Style"/>
          <w:i/>
          <w:sz w:val="20"/>
          <w:szCs w:val="20"/>
        </w:rPr>
        <w:t>rolling</w:t>
      </w:r>
      <w:proofErr w:type="spellEnd"/>
      <w:r w:rsidRPr="004069F5">
        <w:rPr>
          <w:rFonts w:ascii="Bookman Old Style" w:eastAsia="Bookman Old Style" w:hAnsi="Bookman Old Style" w:cs="Bookman Old Style"/>
          <w:i/>
          <w:sz w:val="20"/>
          <w:szCs w:val="20"/>
        </w:rPr>
        <w:t xml:space="preserve"> </w:t>
      </w:r>
      <w:proofErr w:type="spellStart"/>
      <w:r w:rsidRPr="004069F5">
        <w:rPr>
          <w:rFonts w:ascii="Bookman Old Style" w:eastAsia="Bookman Old Style" w:hAnsi="Bookman Old Style" w:cs="Bookman Old Style"/>
          <w:i/>
          <w:sz w:val="20"/>
          <w:szCs w:val="20"/>
        </w:rPr>
        <w:t>pass</w:t>
      </w:r>
      <w:proofErr w:type="spellEnd"/>
      <w:r>
        <w:rPr>
          <w:rFonts w:ascii="Bookman Old Style" w:eastAsia="Bookman Old Style" w:hAnsi="Bookman Old Style" w:cs="Bookman Old Style"/>
          <w:sz w:val="20"/>
          <w:szCs w:val="20"/>
        </w:rPr>
        <w:t xml:space="preserve">) </w:t>
      </w:r>
      <w:r w:rsidR="00865033">
        <w:rPr>
          <w:rFonts w:ascii="Bookman Old Style" w:eastAsia="Bookman Old Style" w:hAnsi="Bookman Old Style" w:cs="Bookman Old Style"/>
          <w:sz w:val="20"/>
          <w:szCs w:val="20"/>
        </w:rPr>
        <w:t xml:space="preserve"> meta  estabelecida para publicação de artigos por ano:     __________ artigos </w:t>
      </w:r>
    </w:p>
    <w:p w:rsidR="004069F5" w:rsidRDefault="00C56A1F">
      <w:pPr>
        <w:spacing w:line="360" w:lineRule="auto"/>
        <w:jc w:val="both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 xml:space="preserve">           </w:t>
      </w:r>
      <w:r w:rsidR="004069F5">
        <w:rPr>
          <w:rFonts w:ascii="Bookman Old Style" w:eastAsia="Bookman Old Style" w:hAnsi="Bookman Old Style" w:cs="Bookman Old Style"/>
          <w:sz w:val="20"/>
          <w:szCs w:val="20"/>
        </w:rPr>
        <w:t></w:t>
      </w:r>
      <w:r w:rsidR="00F5741A">
        <w:rPr>
          <w:rFonts w:ascii="Bookman Old Style" w:eastAsia="Bookman Old Style" w:hAnsi="Bookman Old Style" w:cs="Bookman Old Style"/>
          <w:sz w:val="20"/>
          <w:szCs w:val="20"/>
        </w:rPr>
        <w:t xml:space="preserve"> </w:t>
      </w:r>
      <w:proofErr w:type="spellStart"/>
      <w:r w:rsidR="004069F5">
        <w:rPr>
          <w:rFonts w:ascii="Bookman Old Style" w:eastAsia="Bookman Old Style" w:hAnsi="Bookman Old Style" w:cs="Bookman Old Style"/>
          <w:sz w:val="20"/>
          <w:szCs w:val="20"/>
        </w:rPr>
        <w:t>Mesal</w:t>
      </w:r>
      <w:proofErr w:type="spellEnd"/>
      <w:r w:rsidR="004069F5">
        <w:rPr>
          <w:rFonts w:ascii="Bookman Old Style" w:eastAsia="Bookman Old Style" w:hAnsi="Bookman Old Style" w:cs="Bookman Old Style"/>
          <w:sz w:val="20"/>
          <w:szCs w:val="20"/>
        </w:rPr>
        <w:t xml:space="preserve">, </w:t>
      </w:r>
      <w:r w:rsidR="004069F5">
        <w:rPr>
          <w:rFonts w:ascii="Bookman Old Style" w:eastAsia="Bookman Old Style" w:hAnsi="Bookman Old Style" w:cs="Bookman Old Style"/>
          <w:sz w:val="20"/>
          <w:szCs w:val="20"/>
        </w:rPr>
        <w:t></w:t>
      </w:r>
      <w:r w:rsidR="00F5741A">
        <w:rPr>
          <w:rFonts w:ascii="Bookman Old Style" w:eastAsia="Bookman Old Style" w:hAnsi="Bookman Old Style" w:cs="Bookman Old Style"/>
          <w:sz w:val="20"/>
          <w:szCs w:val="20"/>
        </w:rPr>
        <w:t xml:space="preserve"> </w:t>
      </w:r>
      <w:r w:rsidR="004069F5">
        <w:rPr>
          <w:rFonts w:ascii="Bookman Old Style" w:eastAsia="Bookman Old Style" w:hAnsi="Bookman Old Style" w:cs="Bookman Old Style"/>
          <w:sz w:val="20"/>
          <w:szCs w:val="20"/>
        </w:rPr>
        <w:t xml:space="preserve">Bimestral , </w:t>
      </w:r>
      <w:r w:rsidR="004069F5">
        <w:rPr>
          <w:rFonts w:ascii="Bookman Old Style" w:eastAsia="Bookman Old Style" w:hAnsi="Bookman Old Style" w:cs="Bookman Old Style"/>
          <w:sz w:val="20"/>
          <w:szCs w:val="20"/>
        </w:rPr>
        <w:t xml:space="preserve"> trimestral, </w:t>
      </w:r>
      <w:r w:rsidR="004069F5">
        <w:rPr>
          <w:rFonts w:ascii="Bookman Old Style" w:eastAsia="Bookman Old Style" w:hAnsi="Bookman Old Style" w:cs="Bookman Old Style"/>
          <w:sz w:val="20"/>
          <w:szCs w:val="20"/>
        </w:rPr>
        <w:t></w:t>
      </w:r>
      <w:r>
        <w:rPr>
          <w:rFonts w:ascii="Bookman Old Style" w:eastAsia="Bookman Old Style" w:hAnsi="Bookman Old Style" w:cs="Bookman Old Style"/>
          <w:sz w:val="20"/>
          <w:szCs w:val="20"/>
        </w:rPr>
        <w:t xml:space="preserve"> Quadrimestral </w:t>
      </w:r>
    </w:p>
    <w:p w:rsidR="00342B51" w:rsidRDefault="00C56A1F">
      <w:pPr>
        <w:spacing w:line="360" w:lineRule="auto"/>
        <w:jc w:val="both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 xml:space="preserve">                                   </w:t>
      </w:r>
    </w:p>
    <w:p w:rsidR="00342B51" w:rsidRDefault="00C56A1F">
      <w:pPr>
        <w:spacing w:line="360" w:lineRule="auto"/>
        <w:jc w:val="both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>5.2     Atendimento à periodicidade:</w:t>
      </w:r>
    </w:p>
    <w:p w:rsidR="004069F5" w:rsidRDefault="00C56A1F">
      <w:pPr>
        <w:spacing w:line="360" w:lineRule="auto"/>
        <w:ind w:firstLine="540"/>
        <w:jc w:val="both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 xml:space="preserve">   </w:t>
      </w:r>
      <w:r w:rsidR="004069F5">
        <w:rPr>
          <w:rFonts w:ascii="Bookman Old Style" w:eastAsia="Bookman Old Style" w:hAnsi="Bookman Old Style" w:cs="Bookman Old Style"/>
          <w:sz w:val="20"/>
          <w:szCs w:val="20"/>
        </w:rPr>
        <w:t></w:t>
      </w:r>
      <w:r>
        <w:rPr>
          <w:rFonts w:ascii="Bookman Old Style" w:eastAsia="Bookman Old Style" w:hAnsi="Bookman Old Style" w:cs="Bookman Old Style"/>
          <w:sz w:val="20"/>
          <w:szCs w:val="20"/>
        </w:rPr>
        <w:t xml:space="preserve"> Pontual</w:t>
      </w:r>
    </w:p>
    <w:p w:rsidR="00BC1E9C" w:rsidRDefault="004069F5">
      <w:pPr>
        <w:spacing w:line="360" w:lineRule="auto"/>
        <w:ind w:firstLine="540"/>
        <w:jc w:val="both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 xml:space="preserve">   </w:t>
      </w:r>
      <w:r>
        <w:rPr>
          <w:rFonts w:ascii="Bookman Old Style" w:eastAsia="Bookman Old Style" w:hAnsi="Bookman Old Style" w:cs="Bookman Old Style"/>
          <w:sz w:val="20"/>
          <w:szCs w:val="20"/>
        </w:rPr>
        <w:t></w:t>
      </w:r>
      <w:r w:rsidR="00C56A1F">
        <w:rPr>
          <w:rFonts w:ascii="Bookman Old Style" w:eastAsia="Bookman Old Style" w:hAnsi="Bookman Old Style" w:cs="Bookman Old Style"/>
          <w:sz w:val="20"/>
          <w:szCs w:val="20"/>
        </w:rPr>
        <w:t xml:space="preserve">  </w:t>
      </w:r>
      <w:r>
        <w:rPr>
          <w:rFonts w:ascii="Bookman Old Style" w:eastAsia="Bookman Old Style" w:hAnsi="Bookman Old Style" w:cs="Bookman Old Style"/>
          <w:sz w:val="20"/>
          <w:szCs w:val="20"/>
        </w:rPr>
        <w:t>Atrasada</w:t>
      </w:r>
      <w:r w:rsidR="00C56A1F">
        <w:rPr>
          <w:rFonts w:ascii="Bookman Old Style" w:eastAsia="Bookman Old Style" w:hAnsi="Bookman Old Style" w:cs="Bookman Old Style"/>
          <w:sz w:val="20"/>
          <w:szCs w:val="20"/>
        </w:rPr>
        <w:t xml:space="preserve">  </w:t>
      </w:r>
      <w:r w:rsidR="00F5741A">
        <w:rPr>
          <w:rFonts w:ascii="Bookman Old Style" w:eastAsia="Bookman Old Style" w:hAnsi="Bookman Old Style" w:cs="Bookman Old Style"/>
          <w:sz w:val="20"/>
          <w:szCs w:val="20"/>
        </w:rPr>
        <w:t>a</w:t>
      </w:r>
      <w:r w:rsidR="00C56A1F">
        <w:rPr>
          <w:rFonts w:ascii="Bookman Old Style" w:eastAsia="Bookman Old Style" w:hAnsi="Bookman Old Style" w:cs="Bookman Old Style"/>
          <w:sz w:val="20"/>
          <w:szCs w:val="20"/>
        </w:rPr>
        <w:t xml:space="preserve"> </w:t>
      </w:r>
      <w:r w:rsidR="00F5741A">
        <w:rPr>
          <w:rFonts w:ascii="Bookman Old Style" w:eastAsia="Bookman Old Style" w:hAnsi="Bookman Old Style" w:cs="Bookman Old Style"/>
          <w:sz w:val="20"/>
          <w:szCs w:val="20"/>
        </w:rPr>
        <w:t>_______meses</w:t>
      </w:r>
    </w:p>
    <w:p w:rsidR="00BC1E9C" w:rsidRDefault="00EC5BC1" w:rsidP="00BC1E9C">
      <w:pPr>
        <w:spacing w:line="360" w:lineRule="auto"/>
        <w:jc w:val="both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lastRenderedPageBreak/>
        <w:t>5.3</w:t>
      </w:r>
      <w:r w:rsidR="00BC1E9C">
        <w:rPr>
          <w:rFonts w:ascii="Bookman Old Style" w:eastAsia="Bookman Old Style" w:hAnsi="Bookman Old Style" w:cs="Bookman Old Style"/>
          <w:sz w:val="20"/>
          <w:szCs w:val="20"/>
        </w:rPr>
        <w:t xml:space="preserve">    Tempo médio de publicação dos artigos _________meses </w:t>
      </w:r>
    </w:p>
    <w:p w:rsidR="00342B51" w:rsidRDefault="00F5741A" w:rsidP="00EC5BC1">
      <w:pPr>
        <w:spacing w:line="360" w:lineRule="auto"/>
        <w:ind w:firstLine="540"/>
        <w:jc w:val="both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 xml:space="preserve"> </w:t>
      </w:r>
      <w:r w:rsidR="00C56A1F">
        <w:rPr>
          <w:rFonts w:ascii="Bookman Old Style" w:eastAsia="Bookman Old Style" w:hAnsi="Bookman Old Style" w:cs="Bookman Old Style"/>
          <w:sz w:val="20"/>
          <w:szCs w:val="20"/>
        </w:rPr>
        <w:t xml:space="preserve"> </w:t>
      </w:r>
    </w:p>
    <w:p w:rsidR="00342B51" w:rsidRDefault="00C56A1F">
      <w:pPr>
        <w:spacing w:line="360" w:lineRule="auto"/>
        <w:jc w:val="both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sz w:val="20"/>
          <w:szCs w:val="20"/>
        </w:rPr>
        <w:t>6.      INDEXAÇÃO:</w:t>
      </w:r>
    </w:p>
    <w:p w:rsidR="00342B51" w:rsidRDefault="00C56A1F">
      <w:pPr>
        <w:spacing w:line="360" w:lineRule="auto"/>
        <w:jc w:val="both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 xml:space="preserve">         Base de Dados: </w:t>
      </w:r>
      <w:r>
        <w:rPr>
          <w:rFonts w:ascii="Bookman Old Style" w:eastAsia="Bookman Old Style" w:hAnsi="Bookman Old Style" w:cs="Bookman Old Style"/>
          <w:b/>
          <w:sz w:val="20"/>
          <w:szCs w:val="20"/>
        </w:rPr>
        <w:t xml:space="preserve">  </w:t>
      </w:r>
      <w:r>
        <w:rPr>
          <w:rFonts w:ascii="Bookman Old Style" w:eastAsia="Bookman Old Style" w:hAnsi="Bookman Old Style" w:cs="Bookman Old Style"/>
          <w:sz w:val="20"/>
          <w:szCs w:val="20"/>
        </w:rPr>
        <w:t>(citar</w:t>
      </w:r>
      <w:r w:rsidR="00F5741A">
        <w:rPr>
          <w:rFonts w:ascii="Bookman Old Style" w:eastAsia="Bookman Old Style" w:hAnsi="Bookman Old Style" w:cs="Bookman Old Style"/>
          <w:sz w:val="20"/>
          <w:szCs w:val="20"/>
        </w:rPr>
        <w:t xml:space="preserve"> e colocar link de acesso de todas) </w:t>
      </w:r>
    </w:p>
    <w:p w:rsidR="00F5741A" w:rsidRDefault="00F5741A">
      <w:pPr>
        <w:spacing w:line="360" w:lineRule="auto"/>
        <w:jc w:val="both"/>
        <w:rPr>
          <w:rFonts w:ascii="Bookman Old Style" w:eastAsia="Bookman Old Style" w:hAnsi="Bookman Old Style" w:cs="Bookman Old Style"/>
          <w:sz w:val="20"/>
          <w:szCs w:val="20"/>
        </w:rPr>
      </w:pPr>
    </w:p>
    <w:p w:rsidR="00342B51" w:rsidRDefault="00C56A1F">
      <w:pPr>
        <w:spacing w:line="360" w:lineRule="auto"/>
        <w:jc w:val="both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sz w:val="20"/>
          <w:szCs w:val="20"/>
        </w:rPr>
        <w:t>7.     DIFUSÃO</w:t>
      </w:r>
    </w:p>
    <w:p w:rsidR="00342B51" w:rsidRDefault="004069F5" w:rsidP="004069F5">
      <w:pPr>
        <w:spacing w:line="360" w:lineRule="auto"/>
        <w:ind w:firstLine="720"/>
        <w:jc w:val="both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 xml:space="preserve"> </w:t>
      </w:r>
      <w:r w:rsidR="00C56A1F">
        <w:rPr>
          <w:rFonts w:ascii="Bookman Old Style" w:eastAsia="Bookman Old Style" w:hAnsi="Bookman Old Style" w:cs="Bookman Old Style"/>
          <w:sz w:val="20"/>
          <w:szCs w:val="20"/>
        </w:rPr>
        <w:t xml:space="preserve"> Acesso Aberto </w:t>
      </w:r>
    </w:p>
    <w:p w:rsidR="004069F5" w:rsidRDefault="004069F5" w:rsidP="004069F5">
      <w:pPr>
        <w:spacing w:line="360" w:lineRule="auto"/>
        <w:ind w:firstLine="720"/>
        <w:jc w:val="both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> Assinaturas de anuidade</w:t>
      </w:r>
    </w:p>
    <w:p w:rsidR="00F5741A" w:rsidRDefault="004069F5" w:rsidP="000934CC">
      <w:pPr>
        <w:spacing w:line="360" w:lineRule="auto"/>
        <w:ind w:firstLine="720"/>
        <w:jc w:val="both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> Taxa de acesso</w:t>
      </w:r>
    </w:p>
    <w:p w:rsidR="00F5741A" w:rsidRDefault="00F5741A">
      <w:pPr>
        <w:spacing w:line="360" w:lineRule="auto"/>
        <w:jc w:val="center"/>
        <w:rPr>
          <w:rFonts w:ascii="Bookman Old Style" w:eastAsia="Bookman Old Style" w:hAnsi="Bookman Old Style" w:cs="Bookman Old Style"/>
          <w:sz w:val="20"/>
          <w:szCs w:val="20"/>
        </w:rPr>
      </w:pPr>
    </w:p>
    <w:p w:rsidR="002C1F62" w:rsidRDefault="00C56A1F" w:rsidP="002C1F62">
      <w:pPr>
        <w:spacing w:line="360" w:lineRule="auto"/>
        <w:jc w:val="center"/>
        <w:rPr>
          <w:rFonts w:ascii="Bookman Old Style" w:eastAsia="Bookman Old Style" w:hAnsi="Bookman Old Style" w:cs="Bookman Old Style"/>
          <w:b/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sz w:val="20"/>
          <w:szCs w:val="20"/>
        </w:rPr>
        <w:t xml:space="preserve">RELATÓRIO DE </w:t>
      </w:r>
      <w:r w:rsidR="002C1F62">
        <w:rPr>
          <w:rFonts w:ascii="Bookman Old Style" w:eastAsia="Bookman Old Style" w:hAnsi="Bookman Old Style" w:cs="Bookman Old Style"/>
          <w:b/>
          <w:sz w:val="20"/>
          <w:szCs w:val="20"/>
        </w:rPr>
        <w:t>AVALIAÇÃO</w:t>
      </w:r>
    </w:p>
    <w:p w:rsidR="002C1F62" w:rsidRDefault="002C1F62" w:rsidP="002C1F62">
      <w:pPr>
        <w:spacing w:line="360" w:lineRule="auto"/>
        <w:rPr>
          <w:rFonts w:ascii="Bookman Old Style" w:eastAsia="Bookman Old Style" w:hAnsi="Bookman Old Style" w:cs="Bookman Old Style"/>
          <w:b/>
          <w:sz w:val="20"/>
          <w:szCs w:val="20"/>
        </w:rPr>
      </w:pPr>
    </w:p>
    <w:p w:rsidR="00342B51" w:rsidRPr="002C1F62" w:rsidRDefault="00C56A1F" w:rsidP="002C1F62">
      <w:pPr>
        <w:pStyle w:val="PargrafodaLista"/>
        <w:numPr>
          <w:ilvl w:val="0"/>
          <w:numId w:val="4"/>
        </w:numPr>
        <w:spacing w:line="360" w:lineRule="auto"/>
        <w:rPr>
          <w:rFonts w:ascii="Bookman Old Style" w:eastAsia="Bookman Old Style" w:hAnsi="Bookman Old Style" w:cs="Bookman Old Style"/>
          <w:sz w:val="20"/>
          <w:szCs w:val="20"/>
        </w:rPr>
      </w:pPr>
      <w:r w:rsidRPr="002C1F62">
        <w:rPr>
          <w:rFonts w:ascii="Bookman Old Style" w:eastAsia="Bookman Old Style" w:hAnsi="Bookman Old Style" w:cs="Bookman Old Style"/>
          <w:b/>
          <w:sz w:val="20"/>
          <w:szCs w:val="20"/>
        </w:rPr>
        <w:t>NORMALIZAÇÃO</w:t>
      </w:r>
    </w:p>
    <w:p w:rsidR="00342B51" w:rsidRDefault="00342B51">
      <w:pPr>
        <w:spacing w:line="360" w:lineRule="auto"/>
        <w:jc w:val="center"/>
        <w:rPr>
          <w:rFonts w:ascii="Bookman Old Style" w:eastAsia="Bookman Old Style" w:hAnsi="Bookman Old Style" w:cs="Bookman Old Style"/>
          <w:sz w:val="20"/>
          <w:szCs w:val="20"/>
        </w:rPr>
      </w:pPr>
    </w:p>
    <w:p w:rsidR="00342B51" w:rsidRDefault="00C56A1F">
      <w:pPr>
        <w:spacing w:line="360" w:lineRule="auto"/>
        <w:jc w:val="both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sz w:val="20"/>
          <w:szCs w:val="20"/>
        </w:rPr>
        <w:t>Pontos forte</w:t>
      </w:r>
      <w:r w:rsidR="00F5741A">
        <w:rPr>
          <w:rFonts w:ascii="Bookman Old Style" w:eastAsia="Bookman Old Style" w:hAnsi="Bookman Old Style" w:cs="Bookman Old Style"/>
          <w:b/>
          <w:sz w:val="20"/>
          <w:szCs w:val="20"/>
        </w:rPr>
        <w:t>:</w:t>
      </w:r>
    </w:p>
    <w:p w:rsidR="00F5741A" w:rsidRDefault="00F5741A">
      <w:pPr>
        <w:spacing w:line="360" w:lineRule="auto"/>
        <w:jc w:val="both"/>
        <w:rPr>
          <w:rFonts w:ascii="Bookman Old Style" w:eastAsia="Bookman Old Style" w:hAnsi="Bookman Old Style" w:cs="Bookman Old Style"/>
          <w:sz w:val="20"/>
          <w:szCs w:val="20"/>
        </w:rPr>
      </w:pPr>
    </w:p>
    <w:p w:rsidR="00F5741A" w:rsidRDefault="00F5741A">
      <w:pPr>
        <w:spacing w:line="360" w:lineRule="auto"/>
        <w:jc w:val="both"/>
        <w:rPr>
          <w:rFonts w:ascii="Bookman Old Style" w:eastAsia="Bookman Old Style" w:hAnsi="Bookman Old Style" w:cs="Bookman Old Style"/>
          <w:b/>
          <w:sz w:val="20"/>
          <w:szCs w:val="20"/>
        </w:rPr>
      </w:pPr>
    </w:p>
    <w:p w:rsidR="00342B51" w:rsidRDefault="00C56A1F">
      <w:pPr>
        <w:spacing w:line="360" w:lineRule="auto"/>
        <w:jc w:val="both"/>
        <w:rPr>
          <w:rFonts w:ascii="Bookman Old Style" w:eastAsia="Bookman Old Style" w:hAnsi="Bookman Old Style" w:cs="Bookman Old Style"/>
          <w:b/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sz w:val="20"/>
          <w:szCs w:val="20"/>
        </w:rPr>
        <w:t>Pontos a melhorar</w:t>
      </w:r>
      <w:r w:rsidR="00F5741A">
        <w:rPr>
          <w:rFonts w:ascii="Bookman Old Style" w:eastAsia="Bookman Old Style" w:hAnsi="Bookman Old Style" w:cs="Bookman Old Style"/>
          <w:b/>
          <w:sz w:val="20"/>
          <w:szCs w:val="20"/>
        </w:rPr>
        <w:t>:</w:t>
      </w:r>
      <w:r w:rsidR="000330E6">
        <w:rPr>
          <w:rFonts w:ascii="Bookman Old Style" w:eastAsia="Bookman Old Style" w:hAnsi="Bookman Old Style" w:cs="Bookman Old Style"/>
          <w:b/>
          <w:sz w:val="20"/>
          <w:szCs w:val="20"/>
        </w:rPr>
        <w:t xml:space="preserve"> </w:t>
      </w:r>
    </w:p>
    <w:p w:rsidR="00F5741A" w:rsidRDefault="00F5741A">
      <w:pPr>
        <w:spacing w:line="360" w:lineRule="auto"/>
        <w:jc w:val="both"/>
        <w:rPr>
          <w:rFonts w:ascii="Bookman Old Style" w:eastAsia="Bookman Old Style" w:hAnsi="Bookman Old Style" w:cs="Bookman Old Style"/>
          <w:sz w:val="20"/>
          <w:szCs w:val="20"/>
        </w:rPr>
      </w:pPr>
    </w:p>
    <w:p w:rsidR="00342B51" w:rsidRDefault="00342B51">
      <w:pPr>
        <w:spacing w:line="360" w:lineRule="auto"/>
        <w:ind w:left="-90" w:right="-720"/>
        <w:jc w:val="both"/>
        <w:rPr>
          <w:rFonts w:ascii="Bookman Old Style" w:eastAsia="Bookman Old Style" w:hAnsi="Bookman Old Style" w:cs="Bookman Old Style"/>
          <w:sz w:val="20"/>
          <w:szCs w:val="20"/>
        </w:rPr>
      </w:pPr>
    </w:p>
    <w:p w:rsidR="00342B51" w:rsidRPr="002C1F62" w:rsidRDefault="00C56A1F" w:rsidP="002C1F62">
      <w:pPr>
        <w:pStyle w:val="PargrafodaLista"/>
        <w:numPr>
          <w:ilvl w:val="0"/>
          <w:numId w:val="4"/>
        </w:numPr>
        <w:spacing w:line="360" w:lineRule="auto"/>
        <w:ind w:right="-720"/>
        <w:rPr>
          <w:rFonts w:ascii="Bookman Old Style" w:eastAsia="Bookman Old Style" w:hAnsi="Bookman Old Style" w:cs="Bookman Old Style"/>
          <w:sz w:val="20"/>
          <w:szCs w:val="20"/>
        </w:rPr>
      </w:pPr>
      <w:r w:rsidRPr="002C1F62">
        <w:rPr>
          <w:rFonts w:ascii="Bookman Old Style" w:eastAsia="Bookman Old Style" w:hAnsi="Bookman Old Style" w:cs="Bookman Old Style"/>
          <w:b/>
          <w:sz w:val="20"/>
          <w:szCs w:val="20"/>
        </w:rPr>
        <w:t>AVALIAÇÃO DE CONTEÚDO DE PERIÓDICOS PARA FINS DE INDEXAÇÃO</w:t>
      </w:r>
    </w:p>
    <w:p w:rsidR="00342B51" w:rsidRDefault="00C56A1F">
      <w:pPr>
        <w:spacing w:line="360" w:lineRule="auto"/>
        <w:ind w:right="-858"/>
        <w:jc w:val="both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sz w:val="20"/>
          <w:szCs w:val="20"/>
        </w:rPr>
        <w:t xml:space="preserve">      </w:t>
      </w:r>
    </w:p>
    <w:p w:rsidR="00342B51" w:rsidRDefault="00C56A1F">
      <w:pPr>
        <w:spacing w:line="360" w:lineRule="auto"/>
        <w:ind w:right="-858"/>
        <w:jc w:val="both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sz w:val="20"/>
          <w:szCs w:val="20"/>
        </w:rPr>
        <w:t xml:space="preserve">Volume/Fascículos analisados: </w:t>
      </w:r>
    </w:p>
    <w:p w:rsidR="00342B51" w:rsidRDefault="00342B51">
      <w:pPr>
        <w:spacing w:line="360" w:lineRule="auto"/>
        <w:ind w:right="-858"/>
        <w:jc w:val="both"/>
        <w:rPr>
          <w:rFonts w:ascii="Bookman Old Style" w:eastAsia="Bookman Old Style" w:hAnsi="Bookman Old Style" w:cs="Bookman Old Style"/>
          <w:sz w:val="20"/>
          <w:szCs w:val="20"/>
        </w:rPr>
      </w:pPr>
    </w:p>
    <w:p w:rsidR="00342B51" w:rsidRPr="002C1F62" w:rsidRDefault="00C56A1F" w:rsidP="002C1F62">
      <w:pPr>
        <w:pStyle w:val="PargrafodaLista"/>
        <w:numPr>
          <w:ilvl w:val="0"/>
          <w:numId w:val="4"/>
        </w:numPr>
        <w:spacing w:line="360" w:lineRule="auto"/>
        <w:jc w:val="both"/>
        <w:rPr>
          <w:rFonts w:ascii="Bookman Old Style" w:eastAsia="Bookman Old Style" w:hAnsi="Bookman Old Style" w:cs="Bookman Old Style"/>
          <w:sz w:val="20"/>
          <w:szCs w:val="20"/>
        </w:rPr>
      </w:pPr>
      <w:r w:rsidRPr="002C1F62">
        <w:rPr>
          <w:rFonts w:ascii="Bookman Old Style" w:eastAsia="Bookman Old Style" w:hAnsi="Bookman Old Style" w:cs="Bookman Old Style"/>
          <w:b/>
          <w:sz w:val="20"/>
          <w:szCs w:val="20"/>
        </w:rPr>
        <w:t>COLABORAÇÃO E DIVISÃO DE CONTEÚDO</w:t>
      </w:r>
    </w:p>
    <w:p w:rsidR="00342B51" w:rsidRDefault="00342B51">
      <w:pPr>
        <w:spacing w:line="360" w:lineRule="auto"/>
        <w:jc w:val="both"/>
        <w:rPr>
          <w:rFonts w:ascii="Bookman Old Style" w:eastAsia="Bookman Old Style" w:hAnsi="Bookman Old Style" w:cs="Bookman Old Style"/>
          <w:sz w:val="20"/>
          <w:szCs w:val="20"/>
        </w:rPr>
      </w:pPr>
    </w:p>
    <w:p w:rsidR="00342B51" w:rsidRDefault="002C1F62">
      <w:pPr>
        <w:spacing w:line="360" w:lineRule="auto"/>
        <w:jc w:val="both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>3</w:t>
      </w:r>
      <w:r w:rsidR="00C56A1F">
        <w:rPr>
          <w:rFonts w:ascii="Bookman Old Style" w:eastAsia="Bookman Old Style" w:hAnsi="Bookman Old Style" w:cs="Bookman Old Style"/>
          <w:sz w:val="20"/>
          <w:szCs w:val="20"/>
        </w:rPr>
        <w:t>.1   NORMA</w:t>
      </w:r>
    </w:p>
    <w:p w:rsidR="00342B51" w:rsidRDefault="00C56A1F">
      <w:pPr>
        <w:spacing w:line="360" w:lineRule="auto"/>
        <w:jc w:val="both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 xml:space="preserve">          </w:t>
      </w:r>
      <w:r>
        <w:rPr>
          <w:rFonts w:ascii="Bookman Old Style" w:eastAsia="Bookman Old Style" w:hAnsi="Bookman Old Style" w:cs="Bookman Old Style"/>
          <w:sz w:val="20"/>
          <w:szCs w:val="20"/>
        </w:rPr>
        <w:t> Norma Adotada: _______________</w:t>
      </w:r>
    </w:p>
    <w:p w:rsidR="00342B51" w:rsidRDefault="00C56A1F">
      <w:pPr>
        <w:spacing w:line="360" w:lineRule="auto"/>
        <w:jc w:val="both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 xml:space="preserve">          </w:t>
      </w:r>
      <w:r>
        <w:rPr>
          <w:rFonts w:ascii="Bookman Old Style" w:eastAsia="Bookman Old Style" w:hAnsi="Bookman Old Style" w:cs="Bookman Old Style"/>
          <w:sz w:val="20"/>
          <w:szCs w:val="20"/>
        </w:rPr>
        <w:t xml:space="preserve"> Segue essa norma                       </w:t>
      </w:r>
      <w:r>
        <w:rPr>
          <w:rFonts w:ascii="Bookman Old Style" w:eastAsia="Bookman Old Style" w:hAnsi="Bookman Old Style" w:cs="Bookman Old Style"/>
          <w:sz w:val="20"/>
          <w:szCs w:val="20"/>
        </w:rPr>
        <w:t xml:space="preserve"> Não segue essa norma         </w:t>
      </w:r>
    </w:p>
    <w:p w:rsidR="00342B51" w:rsidRDefault="002C1F62">
      <w:pPr>
        <w:spacing w:line="360" w:lineRule="auto"/>
        <w:jc w:val="both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>3</w:t>
      </w:r>
      <w:r w:rsidR="00C56A1F">
        <w:rPr>
          <w:rFonts w:ascii="Bookman Old Style" w:eastAsia="Bookman Old Style" w:hAnsi="Bookman Old Style" w:cs="Bookman Old Style"/>
          <w:sz w:val="20"/>
          <w:szCs w:val="20"/>
        </w:rPr>
        <w:t>.1  Autoria</w:t>
      </w:r>
    </w:p>
    <w:p w:rsidR="00A554D6" w:rsidRDefault="00C56A1F">
      <w:pPr>
        <w:spacing w:line="360" w:lineRule="auto"/>
        <w:ind w:firstLine="540"/>
        <w:jc w:val="both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 xml:space="preserve"> No mínimo </w:t>
      </w:r>
      <w:r w:rsidR="00A554D6">
        <w:rPr>
          <w:rFonts w:ascii="Bookman Old Style" w:eastAsia="Bookman Old Style" w:hAnsi="Bookman Old Style" w:cs="Bookman Old Style"/>
          <w:sz w:val="20"/>
          <w:szCs w:val="20"/>
        </w:rPr>
        <w:t>35</w:t>
      </w:r>
      <w:r>
        <w:rPr>
          <w:rFonts w:ascii="Bookman Old Style" w:eastAsia="Bookman Old Style" w:hAnsi="Bookman Old Style" w:cs="Bookman Old Style"/>
          <w:sz w:val="20"/>
          <w:szCs w:val="20"/>
        </w:rPr>
        <w:t>% de autores com afiliação estrangeiras</w:t>
      </w:r>
      <w:r w:rsidR="000330E6">
        <w:rPr>
          <w:rFonts w:ascii="Bookman Old Style" w:eastAsia="Bookman Old Style" w:hAnsi="Bookman Old Style" w:cs="Bookman Old Style"/>
          <w:sz w:val="20"/>
          <w:szCs w:val="20"/>
        </w:rPr>
        <w:t xml:space="preserve"> </w:t>
      </w:r>
    </w:p>
    <w:p w:rsidR="00342B51" w:rsidRDefault="00C56A1F">
      <w:pPr>
        <w:spacing w:line="360" w:lineRule="auto"/>
        <w:ind w:firstLine="540"/>
        <w:jc w:val="both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 xml:space="preserve"> Controle de </w:t>
      </w:r>
      <w:proofErr w:type="spellStart"/>
      <w:r>
        <w:rPr>
          <w:rFonts w:ascii="Bookman Old Style" w:eastAsia="Bookman Old Style" w:hAnsi="Bookman Old Style" w:cs="Bookman Old Style"/>
          <w:sz w:val="20"/>
          <w:szCs w:val="20"/>
        </w:rPr>
        <w:t>endogenia</w:t>
      </w:r>
      <w:proofErr w:type="spellEnd"/>
      <w:r>
        <w:rPr>
          <w:rFonts w:ascii="Bookman Old Style" w:eastAsia="Bookman Old Style" w:hAnsi="Bookman Old Style" w:cs="Bookman Old Style"/>
          <w:sz w:val="20"/>
          <w:szCs w:val="20"/>
        </w:rPr>
        <w:t xml:space="preserve"> institucional (no máximo 30%)</w:t>
      </w:r>
    </w:p>
    <w:p w:rsidR="00342B51" w:rsidRDefault="00C56A1F">
      <w:pPr>
        <w:spacing w:line="360" w:lineRule="auto"/>
        <w:ind w:firstLine="540"/>
        <w:jc w:val="both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 xml:space="preserve"> Controle de </w:t>
      </w:r>
      <w:proofErr w:type="spellStart"/>
      <w:r>
        <w:rPr>
          <w:rFonts w:ascii="Bookman Old Style" w:eastAsia="Bookman Old Style" w:hAnsi="Bookman Old Style" w:cs="Bookman Old Style"/>
          <w:sz w:val="20"/>
          <w:szCs w:val="20"/>
        </w:rPr>
        <w:t>endogenia</w:t>
      </w:r>
      <w:proofErr w:type="spellEnd"/>
      <w:r>
        <w:rPr>
          <w:rFonts w:ascii="Bookman Old Style" w:eastAsia="Bookman Old Style" w:hAnsi="Bookman Old Style" w:cs="Bookman Old Style"/>
          <w:sz w:val="20"/>
          <w:szCs w:val="20"/>
        </w:rPr>
        <w:t xml:space="preserve"> regional (no máximo 40%)</w:t>
      </w:r>
    </w:p>
    <w:p w:rsidR="00342B51" w:rsidRDefault="00C56A1F">
      <w:pPr>
        <w:spacing w:line="360" w:lineRule="auto"/>
        <w:ind w:firstLine="540"/>
        <w:jc w:val="both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 xml:space="preserve"> Controle de </w:t>
      </w:r>
      <w:proofErr w:type="spellStart"/>
      <w:r>
        <w:rPr>
          <w:rFonts w:ascii="Bookman Old Style" w:eastAsia="Bookman Old Style" w:hAnsi="Bookman Old Style" w:cs="Bookman Old Style"/>
          <w:sz w:val="20"/>
          <w:szCs w:val="20"/>
        </w:rPr>
        <w:t>endogenia</w:t>
      </w:r>
      <w:proofErr w:type="spellEnd"/>
      <w:r>
        <w:rPr>
          <w:rFonts w:ascii="Bookman Old Style" w:eastAsia="Bookman Old Style" w:hAnsi="Bookman Old Style" w:cs="Bookman Old Style"/>
          <w:sz w:val="20"/>
          <w:szCs w:val="20"/>
        </w:rPr>
        <w:t xml:space="preserve"> nacional (no máximo 65%)</w:t>
      </w:r>
    </w:p>
    <w:p w:rsidR="00342B51" w:rsidRDefault="002C1F62">
      <w:pPr>
        <w:spacing w:line="360" w:lineRule="auto"/>
        <w:jc w:val="both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>3</w:t>
      </w:r>
      <w:r w:rsidR="00C56A1F">
        <w:rPr>
          <w:rFonts w:ascii="Bookman Old Style" w:eastAsia="Bookman Old Style" w:hAnsi="Bookman Old Style" w:cs="Bookman Old Style"/>
          <w:sz w:val="20"/>
          <w:szCs w:val="20"/>
        </w:rPr>
        <w:t>.2   Percentual de artigos segundo o tipo publicados por fascículo.</w:t>
      </w:r>
    </w:p>
    <w:p w:rsidR="00342B51" w:rsidRDefault="00C56A1F">
      <w:pPr>
        <w:spacing w:line="360" w:lineRule="auto"/>
        <w:ind w:firstLine="540"/>
        <w:jc w:val="both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 xml:space="preserve">__% artigos originais (mínimo </w:t>
      </w:r>
      <w:r w:rsidR="00F5741A">
        <w:rPr>
          <w:rFonts w:ascii="Bookman Old Style" w:eastAsia="Bookman Old Style" w:hAnsi="Bookman Old Style" w:cs="Bookman Old Style"/>
          <w:sz w:val="20"/>
          <w:szCs w:val="20"/>
        </w:rPr>
        <w:t>8</w:t>
      </w:r>
      <w:r>
        <w:rPr>
          <w:rFonts w:ascii="Bookman Old Style" w:eastAsia="Bookman Old Style" w:hAnsi="Bookman Old Style" w:cs="Bookman Old Style"/>
          <w:sz w:val="20"/>
          <w:szCs w:val="20"/>
        </w:rPr>
        <w:t>0% artigos originais</w:t>
      </w:r>
      <w:r w:rsidR="00865033" w:rsidRPr="00865033">
        <w:rPr>
          <w:rFonts w:ascii="Bookman Old Style" w:eastAsia="Bookman Old Style" w:hAnsi="Bookman Old Style" w:cs="Bookman Old Style"/>
          <w:sz w:val="20"/>
          <w:szCs w:val="20"/>
        </w:rPr>
        <w:t xml:space="preserve"> </w:t>
      </w:r>
      <w:r w:rsidR="00865033">
        <w:rPr>
          <w:rFonts w:ascii="Bookman Old Style" w:eastAsia="Bookman Old Style" w:hAnsi="Bookman Old Style" w:cs="Bookman Old Style"/>
          <w:sz w:val="20"/>
          <w:szCs w:val="20"/>
        </w:rPr>
        <w:t>por fascículo ou por ano em caso de publicações contínuas</w:t>
      </w:r>
      <w:r>
        <w:rPr>
          <w:rFonts w:ascii="Bookman Old Style" w:eastAsia="Bookman Old Style" w:hAnsi="Bookman Old Style" w:cs="Bookman Old Style"/>
          <w:sz w:val="20"/>
          <w:szCs w:val="20"/>
        </w:rPr>
        <w:t xml:space="preserve">); </w:t>
      </w:r>
    </w:p>
    <w:p w:rsidR="00342B51" w:rsidRDefault="00C56A1F">
      <w:pPr>
        <w:spacing w:line="360" w:lineRule="auto"/>
        <w:ind w:firstLine="540"/>
        <w:jc w:val="both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>__% artigos de revisão</w:t>
      </w:r>
      <w:r w:rsidR="00865033">
        <w:rPr>
          <w:rFonts w:ascii="Bookman Old Style" w:eastAsia="Bookman Old Style" w:hAnsi="Bookman Old Style" w:cs="Bookman Old Style"/>
          <w:sz w:val="20"/>
          <w:szCs w:val="20"/>
        </w:rPr>
        <w:t xml:space="preserve"> (máximo 20% de artigos de revisão por fascículo ou por ano em caso de publicações contínuas) </w:t>
      </w:r>
    </w:p>
    <w:p w:rsidR="00342B51" w:rsidRDefault="00C56A1F">
      <w:pPr>
        <w:spacing w:line="360" w:lineRule="auto"/>
        <w:ind w:firstLine="540"/>
        <w:jc w:val="both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>__% artigos de atualização</w:t>
      </w:r>
    </w:p>
    <w:p w:rsidR="00342B51" w:rsidRDefault="00C56A1F">
      <w:pPr>
        <w:spacing w:line="360" w:lineRule="auto"/>
        <w:ind w:firstLine="540"/>
        <w:jc w:val="both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>__% artigos de relato de casos</w:t>
      </w:r>
    </w:p>
    <w:p w:rsidR="00342B51" w:rsidRDefault="00C56A1F">
      <w:pPr>
        <w:spacing w:line="360" w:lineRule="auto"/>
        <w:ind w:firstLine="540"/>
        <w:jc w:val="both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lastRenderedPageBreak/>
        <w:t>__% cartas ao editor</w:t>
      </w:r>
    </w:p>
    <w:p w:rsidR="00EC5BC1" w:rsidRDefault="00EC5BC1" w:rsidP="000330E6">
      <w:pPr>
        <w:spacing w:line="360" w:lineRule="auto"/>
        <w:ind w:firstLine="540"/>
        <w:jc w:val="both"/>
        <w:rPr>
          <w:rFonts w:ascii="Bookman Old Style" w:eastAsia="Bookman Old Style" w:hAnsi="Bookman Old Style" w:cs="Bookman Old Style"/>
          <w:sz w:val="20"/>
          <w:szCs w:val="20"/>
        </w:rPr>
      </w:pPr>
    </w:p>
    <w:p w:rsidR="00DE2742" w:rsidRDefault="000330E6" w:rsidP="000330E6">
      <w:pPr>
        <w:spacing w:line="360" w:lineRule="auto"/>
        <w:ind w:firstLine="540"/>
        <w:jc w:val="both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 xml:space="preserve">Para publicação em fluxo contínuo o número de artigos </w:t>
      </w:r>
      <w:r w:rsidR="00DE2742">
        <w:rPr>
          <w:rFonts w:ascii="Bookman Old Style" w:eastAsia="Bookman Old Style" w:hAnsi="Bookman Old Style" w:cs="Bookman Old Style"/>
          <w:sz w:val="20"/>
          <w:szCs w:val="20"/>
        </w:rPr>
        <w:t>publicados no ano</w:t>
      </w:r>
      <w:r>
        <w:rPr>
          <w:rFonts w:ascii="Bookman Old Style" w:eastAsia="Bookman Old Style" w:hAnsi="Bookman Old Style" w:cs="Bookman Old Style"/>
          <w:sz w:val="20"/>
          <w:szCs w:val="20"/>
        </w:rPr>
        <w:t xml:space="preserve"> </w:t>
      </w:r>
      <w:r w:rsidR="00DE2742">
        <w:rPr>
          <w:rFonts w:ascii="Bookman Old Style" w:eastAsia="Bookman Old Style" w:hAnsi="Bookman Old Style" w:cs="Bookman Old Style"/>
          <w:sz w:val="20"/>
          <w:szCs w:val="20"/>
        </w:rPr>
        <w:t>atingiram a meta pré-estabelecida pelo periódico atendem os percentuais requeridos da base ou coleção</w:t>
      </w:r>
    </w:p>
    <w:p w:rsidR="00DE2742" w:rsidRDefault="00DE2742" w:rsidP="000330E6">
      <w:pPr>
        <w:spacing w:line="360" w:lineRule="auto"/>
        <w:ind w:firstLine="540"/>
        <w:jc w:val="both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> Sim _____%</w:t>
      </w:r>
    </w:p>
    <w:p w:rsidR="000330E6" w:rsidRDefault="00DE2742" w:rsidP="000330E6">
      <w:pPr>
        <w:spacing w:line="360" w:lineRule="auto"/>
        <w:ind w:firstLine="540"/>
        <w:jc w:val="both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 xml:space="preserve"> Não _____% </w:t>
      </w:r>
    </w:p>
    <w:p w:rsidR="000330E6" w:rsidRDefault="000330E6">
      <w:pPr>
        <w:spacing w:line="360" w:lineRule="auto"/>
        <w:ind w:firstLine="540"/>
        <w:jc w:val="both"/>
        <w:rPr>
          <w:rFonts w:ascii="Bookman Old Style" w:eastAsia="Bookman Old Style" w:hAnsi="Bookman Old Style" w:cs="Bookman Old Style"/>
          <w:sz w:val="20"/>
          <w:szCs w:val="20"/>
        </w:rPr>
      </w:pPr>
    </w:p>
    <w:p w:rsidR="00342B51" w:rsidRDefault="00C56A1F">
      <w:pPr>
        <w:spacing w:line="360" w:lineRule="auto"/>
        <w:jc w:val="both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 xml:space="preserve">8.3  Divisão de conteúdo é indicada no:        </w:t>
      </w:r>
      <w:r>
        <w:rPr>
          <w:rFonts w:ascii="Bookman Old Style" w:eastAsia="Bookman Old Style" w:hAnsi="Bookman Old Style" w:cs="Bookman Old Style"/>
          <w:sz w:val="20"/>
          <w:szCs w:val="20"/>
        </w:rPr>
        <w:t xml:space="preserve"> Sumário       </w:t>
      </w:r>
      <w:r>
        <w:rPr>
          <w:rFonts w:ascii="Bookman Old Style" w:eastAsia="Bookman Old Style" w:hAnsi="Bookman Old Style" w:cs="Bookman Old Style"/>
          <w:sz w:val="20"/>
          <w:szCs w:val="20"/>
        </w:rPr>
        <w:t> Artigo</w:t>
      </w:r>
    </w:p>
    <w:p w:rsidR="00342B51" w:rsidRDefault="00C56A1F">
      <w:pPr>
        <w:spacing w:line="360" w:lineRule="auto"/>
        <w:ind w:left="-90" w:right="-720"/>
        <w:jc w:val="both"/>
        <w:rPr>
          <w:rFonts w:ascii="Bookman Old Style" w:eastAsia="Bookman Old Style" w:hAnsi="Bookman Old Style" w:cs="Bookman Old Style"/>
          <w:b/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sz w:val="20"/>
          <w:szCs w:val="20"/>
        </w:rPr>
        <w:t xml:space="preserve">      </w:t>
      </w:r>
    </w:p>
    <w:p w:rsidR="00865033" w:rsidRDefault="00865033">
      <w:pPr>
        <w:spacing w:line="360" w:lineRule="auto"/>
        <w:ind w:left="-90" w:right="-720"/>
        <w:jc w:val="both"/>
        <w:rPr>
          <w:rFonts w:ascii="Bookman Old Style" w:eastAsia="Bookman Old Style" w:hAnsi="Bookman Old Style" w:cs="Bookman Old Style"/>
          <w:sz w:val="20"/>
          <w:szCs w:val="20"/>
        </w:rPr>
      </w:pPr>
    </w:p>
    <w:p w:rsidR="00342B51" w:rsidRDefault="00C56A1F" w:rsidP="00DE2742">
      <w:pPr>
        <w:spacing w:line="360" w:lineRule="auto"/>
        <w:ind w:left="-90" w:right="-720"/>
        <w:jc w:val="both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sz w:val="20"/>
          <w:szCs w:val="20"/>
        </w:rPr>
        <w:t xml:space="preserve"> 9. CORPO EDITORIAL</w:t>
      </w:r>
    </w:p>
    <w:p w:rsidR="00342B51" w:rsidRDefault="00C56A1F">
      <w:pPr>
        <w:jc w:val="both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 xml:space="preserve">Avalie a representatividade do Corpo Editorial da revista, considerando sua abrangência geográfica e diversidade institucional e a representatividade na comunidade acadêmica de seus membros. Considere como parâmetros desejados a existência de, no mínimo de </w:t>
      </w:r>
      <w:r w:rsidR="00A554D6">
        <w:rPr>
          <w:rFonts w:ascii="Bookman Old Style" w:eastAsia="Bookman Old Style" w:hAnsi="Bookman Old Style" w:cs="Bookman Old Style"/>
          <w:sz w:val="20"/>
          <w:szCs w:val="20"/>
        </w:rPr>
        <w:t>3</w:t>
      </w:r>
      <w:r w:rsidR="00556D5B">
        <w:rPr>
          <w:rFonts w:ascii="Bookman Old Style" w:eastAsia="Bookman Old Style" w:hAnsi="Bookman Old Style" w:cs="Bookman Old Style"/>
          <w:sz w:val="20"/>
          <w:szCs w:val="20"/>
        </w:rPr>
        <w:t>0</w:t>
      </w:r>
      <w:r>
        <w:rPr>
          <w:rFonts w:ascii="Bookman Old Style" w:eastAsia="Bookman Old Style" w:hAnsi="Bookman Old Style" w:cs="Bookman Old Style"/>
          <w:sz w:val="20"/>
          <w:szCs w:val="20"/>
        </w:rPr>
        <w:t xml:space="preserve">% de </w:t>
      </w:r>
      <w:proofErr w:type="spellStart"/>
      <w:r>
        <w:rPr>
          <w:rFonts w:ascii="Bookman Old Style" w:eastAsia="Bookman Old Style" w:hAnsi="Bookman Old Style" w:cs="Bookman Old Style"/>
          <w:sz w:val="20"/>
          <w:szCs w:val="20"/>
        </w:rPr>
        <w:t>pareceristas</w:t>
      </w:r>
      <w:proofErr w:type="spellEnd"/>
      <w:r>
        <w:rPr>
          <w:rFonts w:ascii="Bookman Old Style" w:eastAsia="Bookman Old Style" w:hAnsi="Bookman Old Style" w:cs="Bookman Old Style"/>
          <w:sz w:val="20"/>
          <w:szCs w:val="20"/>
        </w:rPr>
        <w:t xml:space="preserve"> ativos com afiliação estrangeira, no máximo, </w:t>
      </w:r>
      <w:r w:rsidR="00556D5B">
        <w:rPr>
          <w:rFonts w:ascii="Bookman Old Style" w:eastAsia="Bookman Old Style" w:hAnsi="Bookman Old Style" w:cs="Bookman Old Style"/>
          <w:sz w:val="20"/>
          <w:szCs w:val="20"/>
        </w:rPr>
        <w:t xml:space="preserve"> 40% de integrantes da mesma região e desses no máximo 30</w:t>
      </w:r>
      <w:r>
        <w:rPr>
          <w:rFonts w:ascii="Bookman Old Style" w:eastAsia="Bookman Old Style" w:hAnsi="Bookman Old Style" w:cs="Bookman Old Style"/>
          <w:sz w:val="20"/>
          <w:szCs w:val="20"/>
        </w:rPr>
        <w:t>% de integrantes do próprio Estado no qual o periódico é publicado, e de</w:t>
      </w:r>
      <w:r w:rsidR="00556D5B">
        <w:rPr>
          <w:rFonts w:ascii="Bookman Old Style" w:eastAsia="Bookman Old Style" w:hAnsi="Bookman Old Style" w:cs="Bookman Old Style"/>
          <w:sz w:val="20"/>
          <w:szCs w:val="20"/>
        </w:rPr>
        <w:t xml:space="preserve">sses, no máximo, </w:t>
      </w:r>
      <w:r>
        <w:rPr>
          <w:rFonts w:ascii="Bookman Old Style" w:eastAsia="Bookman Old Style" w:hAnsi="Bookman Old Style" w:cs="Bookman Old Style"/>
          <w:sz w:val="20"/>
          <w:szCs w:val="20"/>
        </w:rPr>
        <w:t xml:space="preserve"> 2</w:t>
      </w:r>
      <w:r w:rsidR="00556D5B">
        <w:rPr>
          <w:rFonts w:ascii="Bookman Old Style" w:eastAsia="Bookman Old Style" w:hAnsi="Bookman Old Style" w:cs="Bookman Old Style"/>
          <w:sz w:val="20"/>
          <w:szCs w:val="20"/>
        </w:rPr>
        <w:t>0</w:t>
      </w:r>
      <w:r>
        <w:rPr>
          <w:rFonts w:ascii="Bookman Old Style" w:eastAsia="Bookman Old Style" w:hAnsi="Bookman Old Style" w:cs="Bookman Old Style"/>
          <w:sz w:val="20"/>
          <w:szCs w:val="20"/>
        </w:rPr>
        <w:t xml:space="preserve">% de integrantes da mesma instituição à qual o periódico está vinculado. </w:t>
      </w:r>
    </w:p>
    <w:p w:rsidR="002C1F62" w:rsidRDefault="002C1F62">
      <w:pPr>
        <w:jc w:val="both"/>
        <w:rPr>
          <w:rFonts w:ascii="Bookman Old Style" w:eastAsia="Bookman Old Style" w:hAnsi="Bookman Old Style" w:cs="Bookman Old Style"/>
          <w:b/>
          <w:sz w:val="20"/>
          <w:szCs w:val="20"/>
        </w:rPr>
      </w:pPr>
    </w:p>
    <w:p w:rsidR="00342B51" w:rsidRDefault="00C56A1F">
      <w:pPr>
        <w:jc w:val="both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sz w:val="20"/>
          <w:szCs w:val="20"/>
        </w:rPr>
        <w:t xml:space="preserve">Justifique </w:t>
      </w:r>
      <w:r w:rsidR="00865033">
        <w:rPr>
          <w:rFonts w:ascii="Bookman Old Style" w:eastAsia="Bookman Old Style" w:hAnsi="Bookman Old Style" w:cs="Bookman Old Style"/>
          <w:b/>
          <w:sz w:val="20"/>
          <w:szCs w:val="20"/>
        </w:rPr>
        <w:t xml:space="preserve">a seguir o </w:t>
      </w:r>
      <w:r w:rsidR="00865033" w:rsidRPr="00865033">
        <w:rPr>
          <w:rFonts w:ascii="Bookman Old Style" w:eastAsia="Bookman Old Style" w:hAnsi="Bookman Old Style" w:cs="Bookman Old Style"/>
          <w:b/>
          <w:sz w:val="20"/>
          <w:szCs w:val="20"/>
        </w:rPr>
        <w:t>seu parecer.</w:t>
      </w:r>
    </w:p>
    <w:p w:rsidR="00342B51" w:rsidRDefault="00342B51">
      <w:pPr>
        <w:jc w:val="both"/>
        <w:rPr>
          <w:rFonts w:ascii="Bookman Old Style" w:eastAsia="Bookman Old Style" w:hAnsi="Bookman Old Style" w:cs="Bookman Old Style"/>
          <w:sz w:val="20"/>
          <w:szCs w:val="20"/>
        </w:rPr>
      </w:pPr>
    </w:p>
    <w:tbl>
      <w:tblPr>
        <w:tblStyle w:val="a"/>
        <w:tblW w:w="1014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142"/>
      </w:tblGrid>
      <w:tr w:rsidR="00342B51">
        <w:trPr>
          <w:trHeight w:val="2232"/>
        </w:trPr>
        <w:tc>
          <w:tcPr>
            <w:tcW w:w="10142" w:type="dxa"/>
            <w:tcBorders>
              <w:bottom w:val="single" w:sz="4" w:space="0" w:color="000000"/>
            </w:tcBorders>
          </w:tcPr>
          <w:p w:rsidR="00342B51" w:rsidRDefault="00342B51">
            <w:pPr>
              <w:spacing w:line="360" w:lineRule="auto"/>
              <w:jc w:val="both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</w:tr>
    </w:tbl>
    <w:p w:rsidR="00342B51" w:rsidRDefault="00342B51">
      <w:pPr>
        <w:spacing w:line="360" w:lineRule="auto"/>
        <w:jc w:val="both"/>
        <w:rPr>
          <w:rFonts w:ascii="Bookman Old Style" w:eastAsia="Bookman Old Style" w:hAnsi="Bookman Old Style" w:cs="Bookman Old Style"/>
          <w:sz w:val="20"/>
          <w:szCs w:val="20"/>
        </w:rPr>
      </w:pPr>
    </w:p>
    <w:p w:rsidR="00342B51" w:rsidRDefault="00C56A1F" w:rsidP="002C1F62">
      <w:pPr>
        <w:spacing w:line="360" w:lineRule="auto"/>
        <w:jc w:val="both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sz w:val="20"/>
          <w:szCs w:val="20"/>
        </w:rPr>
        <w:t>10. ARBITRAGEM POR PARES</w:t>
      </w:r>
    </w:p>
    <w:p w:rsidR="002C1F62" w:rsidRDefault="00C56A1F">
      <w:pPr>
        <w:jc w:val="both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>Com base nas informações constantes nas Instruções aos Autores e no instrumento de avaliação de artigos, avalie sobre o processo de arbitragem por pares utilizado pela revista.</w:t>
      </w:r>
    </w:p>
    <w:p w:rsidR="002C1F62" w:rsidRDefault="002C1F62">
      <w:pPr>
        <w:jc w:val="both"/>
        <w:rPr>
          <w:rFonts w:ascii="Bookman Old Style" w:eastAsia="Bookman Old Style" w:hAnsi="Bookman Old Style" w:cs="Bookman Old Style"/>
          <w:b/>
          <w:sz w:val="20"/>
          <w:szCs w:val="20"/>
        </w:rPr>
      </w:pPr>
    </w:p>
    <w:p w:rsidR="00342B51" w:rsidRDefault="00C56A1F">
      <w:pPr>
        <w:jc w:val="both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sz w:val="20"/>
          <w:szCs w:val="20"/>
        </w:rPr>
        <w:t xml:space="preserve"> </w:t>
      </w:r>
      <w:r w:rsidR="002C1F62">
        <w:rPr>
          <w:rFonts w:ascii="Bookman Old Style" w:eastAsia="Bookman Old Style" w:hAnsi="Bookman Old Style" w:cs="Bookman Old Style"/>
          <w:b/>
          <w:sz w:val="20"/>
          <w:szCs w:val="20"/>
        </w:rPr>
        <w:t xml:space="preserve">Justifique a seguir o </w:t>
      </w:r>
      <w:r w:rsidR="002C1F62" w:rsidRPr="00865033">
        <w:rPr>
          <w:rFonts w:ascii="Bookman Old Style" w:eastAsia="Bookman Old Style" w:hAnsi="Bookman Old Style" w:cs="Bookman Old Style"/>
          <w:b/>
          <w:sz w:val="20"/>
          <w:szCs w:val="20"/>
        </w:rPr>
        <w:t>seu parecer.</w:t>
      </w:r>
    </w:p>
    <w:p w:rsidR="00342B51" w:rsidRDefault="00342B51">
      <w:pPr>
        <w:spacing w:line="360" w:lineRule="auto"/>
        <w:jc w:val="both"/>
        <w:rPr>
          <w:rFonts w:ascii="Bookman Old Style" w:eastAsia="Bookman Old Style" w:hAnsi="Bookman Old Style" w:cs="Bookman Old Style"/>
          <w:sz w:val="20"/>
          <w:szCs w:val="20"/>
        </w:rPr>
      </w:pPr>
    </w:p>
    <w:tbl>
      <w:tblPr>
        <w:tblStyle w:val="a0"/>
        <w:tblW w:w="1018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188"/>
      </w:tblGrid>
      <w:tr w:rsidR="00342B51">
        <w:trPr>
          <w:trHeight w:val="410"/>
        </w:trPr>
        <w:tc>
          <w:tcPr>
            <w:tcW w:w="10188" w:type="dxa"/>
          </w:tcPr>
          <w:p w:rsidR="00342B51" w:rsidRDefault="00C56A1F">
            <w:pPr>
              <w:jc w:val="both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a) Procedimentos adotados pela revista para análise e aprovação dos artigos.</w:t>
            </w:r>
          </w:p>
        </w:tc>
      </w:tr>
      <w:tr w:rsidR="00342B51">
        <w:trPr>
          <w:trHeight w:val="505"/>
        </w:trPr>
        <w:tc>
          <w:tcPr>
            <w:tcW w:w="10188" w:type="dxa"/>
            <w:tcBorders>
              <w:bottom w:val="single" w:sz="4" w:space="0" w:color="000000"/>
            </w:tcBorders>
          </w:tcPr>
          <w:p w:rsidR="00342B51" w:rsidRDefault="00342B51">
            <w:pPr>
              <w:jc w:val="both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  <w:p w:rsidR="00342B51" w:rsidRDefault="00342B51" w:rsidP="00DE2742">
            <w:pPr>
              <w:jc w:val="both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</w:tr>
    </w:tbl>
    <w:p w:rsidR="00342B51" w:rsidRDefault="00342B51">
      <w:pPr>
        <w:jc w:val="both"/>
        <w:rPr>
          <w:rFonts w:ascii="Bookman Old Style" w:eastAsia="Bookman Old Style" w:hAnsi="Bookman Old Style" w:cs="Bookman Old Style"/>
          <w:sz w:val="20"/>
          <w:szCs w:val="20"/>
        </w:rPr>
      </w:pPr>
    </w:p>
    <w:tbl>
      <w:tblPr>
        <w:tblStyle w:val="a1"/>
        <w:tblW w:w="1018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188"/>
      </w:tblGrid>
      <w:tr w:rsidR="00342B51">
        <w:trPr>
          <w:trHeight w:val="410"/>
        </w:trPr>
        <w:tc>
          <w:tcPr>
            <w:tcW w:w="10188" w:type="dxa"/>
          </w:tcPr>
          <w:p w:rsidR="00342B51" w:rsidRDefault="00C56A1F">
            <w:pPr>
              <w:jc w:val="both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b) Instrumento adotado para avaliação de artigos.</w:t>
            </w:r>
          </w:p>
        </w:tc>
      </w:tr>
      <w:tr w:rsidR="00342B51">
        <w:trPr>
          <w:trHeight w:val="505"/>
        </w:trPr>
        <w:tc>
          <w:tcPr>
            <w:tcW w:w="10188" w:type="dxa"/>
            <w:tcBorders>
              <w:bottom w:val="single" w:sz="4" w:space="0" w:color="000000"/>
            </w:tcBorders>
          </w:tcPr>
          <w:p w:rsidR="00342B51" w:rsidRDefault="00342B51" w:rsidP="00DE2742">
            <w:pPr>
              <w:jc w:val="both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</w:tr>
    </w:tbl>
    <w:p w:rsidR="00342B51" w:rsidRDefault="00342B51">
      <w:pPr>
        <w:tabs>
          <w:tab w:val="left" w:pos="9072"/>
        </w:tabs>
        <w:ind w:right="297"/>
        <w:jc w:val="both"/>
        <w:rPr>
          <w:rFonts w:ascii="Bookman Old Style" w:eastAsia="Bookman Old Style" w:hAnsi="Bookman Old Style" w:cs="Bookman Old Style"/>
          <w:sz w:val="20"/>
          <w:szCs w:val="20"/>
        </w:rPr>
      </w:pPr>
    </w:p>
    <w:tbl>
      <w:tblPr>
        <w:tblStyle w:val="a2"/>
        <w:tblW w:w="1018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188"/>
      </w:tblGrid>
      <w:tr w:rsidR="00342B51">
        <w:trPr>
          <w:trHeight w:val="410"/>
        </w:trPr>
        <w:tc>
          <w:tcPr>
            <w:tcW w:w="10188" w:type="dxa"/>
          </w:tcPr>
          <w:p w:rsidR="00342B51" w:rsidRDefault="00C56A1F">
            <w:pPr>
              <w:jc w:val="both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c) Abrangência geográfica, diversidade institucional, contribuição e competência do grupo de revisores. Formulário anexo Ad- Hoc.</w:t>
            </w:r>
          </w:p>
        </w:tc>
      </w:tr>
      <w:tr w:rsidR="00342B51">
        <w:trPr>
          <w:trHeight w:val="505"/>
        </w:trPr>
        <w:tc>
          <w:tcPr>
            <w:tcW w:w="10188" w:type="dxa"/>
            <w:tcBorders>
              <w:bottom w:val="single" w:sz="4" w:space="0" w:color="000000"/>
            </w:tcBorders>
          </w:tcPr>
          <w:p w:rsidR="00342B51" w:rsidRDefault="00342B51">
            <w:pPr>
              <w:spacing w:line="360" w:lineRule="auto"/>
              <w:jc w:val="both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</w:tr>
    </w:tbl>
    <w:p w:rsidR="00342B51" w:rsidRDefault="00342B51">
      <w:pPr>
        <w:spacing w:line="360" w:lineRule="auto"/>
        <w:ind w:right="-858"/>
        <w:jc w:val="both"/>
        <w:rPr>
          <w:rFonts w:ascii="Bookman Old Style" w:eastAsia="Bookman Old Style" w:hAnsi="Bookman Old Style" w:cs="Bookman Old Style"/>
          <w:sz w:val="20"/>
          <w:szCs w:val="20"/>
        </w:rPr>
      </w:pPr>
    </w:p>
    <w:p w:rsidR="00342B51" w:rsidRDefault="00C56A1F">
      <w:pPr>
        <w:spacing w:line="360" w:lineRule="auto"/>
        <w:ind w:right="-858"/>
        <w:jc w:val="both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sz w:val="20"/>
          <w:szCs w:val="20"/>
        </w:rPr>
        <w:t>11.  CONTEÚDO</w:t>
      </w:r>
    </w:p>
    <w:p w:rsidR="00342B51" w:rsidRDefault="00C56A1F">
      <w:pPr>
        <w:jc w:val="both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lastRenderedPageBreak/>
        <w:t xml:space="preserve">A partir da análise do conteúdo dos artigos dos três últimos fascículos da revista, </w:t>
      </w:r>
      <w:r w:rsidR="002C1F62">
        <w:rPr>
          <w:rFonts w:ascii="Bookman Old Style" w:eastAsia="Bookman Old Style" w:hAnsi="Bookman Old Style" w:cs="Bookman Old Style"/>
          <w:sz w:val="20"/>
          <w:szCs w:val="20"/>
        </w:rPr>
        <w:t xml:space="preserve">ou dos últimos 60 artigos publicados para as revistas em publicação contínua, </w:t>
      </w:r>
      <w:r>
        <w:rPr>
          <w:rFonts w:ascii="Bookman Old Style" w:eastAsia="Bookman Old Style" w:hAnsi="Bookman Old Style" w:cs="Bookman Old Style"/>
          <w:sz w:val="20"/>
          <w:szCs w:val="20"/>
        </w:rPr>
        <w:t xml:space="preserve">opine sobre os aspectos relacionados abaixo, </w:t>
      </w:r>
      <w:r>
        <w:rPr>
          <w:rFonts w:ascii="Bookman Old Style" w:eastAsia="Bookman Old Style" w:hAnsi="Bookman Old Style" w:cs="Bookman Old Style"/>
          <w:b/>
          <w:sz w:val="20"/>
          <w:szCs w:val="20"/>
        </w:rPr>
        <w:t>justificando por escrito</w:t>
      </w:r>
      <w:r>
        <w:rPr>
          <w:rFonts w:ascii="Bookman Old Style" w:eastAsia="Bookman Old Style" w:hAnsi="Bookman Old Style" w:cs="Bookman Old Style"/>
          <w:sz w:val="20"/>
          <w:szCs w:val="20"/>
        </w:rPr>
        <w:t>, detalhadamente,</w:t>
      </w:r>
      <w:r>
        <w:rPr>
          <w:rFonts w:ascii="Bookman Old Style" w:eastAsia="Bookman Old Style" w:hAnsi="Bookman Old Style" w:cs="Bookman Old Style"/>
          <w:b/>
          <w:sz w:val="20"/>
          <w:szCs w:val="20"/>
        </w:rPr>
        <w:t xml:space="preserve"> </w:t>
      </w:r>
      <w:r>
        <w:rPr>
          <w:rFonts w:ascii="Bookman Old Style" w:eastAsia="Bookman Old Style" w:hAnsi="Bookman Old Style" w:cs="Bookman Old Style"/>
          <w:sz w:val="20"/>
          <w:szCs w:val="20"/>
        </w:rPr>
        <w:t>a sua opinião.</w:t>
      </w:r>
    </w:p>
    <w:p w:rsidR="00342B51" w:rsidRDefault="00342B51">
      <w:pPr>
        <w:jc w:val="both"/>
        <w:rPr>
          <w:rFonts w:ascii="Bookman Old Style" w:eastAsia="Bookman Old Style" w:hAnsi="Bookman Old Style" w:cs="Bookman Old Style"/>
          <w:sz w:val="20"/>
          <w:szCs w:val="20"/>
        </w:rPr>
      </w:pPr>
    </w:p>
    <w:tbl>
      <w:tblPr>
        <w:tblStyle w:val="a3"/>
        <w:tblW w:w="1018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188"/>
      </w:tblGrid>
      <w:tr w:rsidR="00342B51">
        <w:tc>
          <w:tcPr>
            <w:tcW w:w="10188" w:type="dxa"/>
          </w:tcPr>
          <w:p w:rsidR="00342B51" w:rsidRPr="00DE2742" w:rsidRDefault="00C56A1F" w:rsidP="00DE2742">
            <w:pPr>
              <w:pStyle w:val="PargrafodaLista"/>
              <w:numPr>
                <w:ilvl w:val="0"/>
                <w:numId w:val="3"/>
              </w:numPr>
              <w:jc w:val="both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 w:rsidRPr="00DE2742"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Caráter científico da revista considerando os artigos originais de pesquisa, sua coerência com a missão e tema do periódico, mérito científico dos estudos, consistência teórica, consistência das discussões com a literatura atual nacional e internacional. Contribuições ao avanço do conhecimento científico. </w:t>
            </w:r>
          </w:p>
          <w:p w:rsidR="00DE2742" w:rsidRDefault="00DE2742" w:rsidP="00DE2742">
            <w:pPr>
              <w:jc w:val="both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  <w:p w:rsidR="00DE2742" w:rsidRDefault="00DE2742" w:rsidP="00DE2742">
            <w:pPr>
              <w:jc w:val="both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  <w:p w:rsidR="00DE2742" w:rsidRPr="00DE2742" w:rsidRDefault="00DE2742" w:rsidP="00DE2742">
            <w:pPr>
              <w:jc w:val="both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</w:tr>
    </w:tbl>
    <w:p w:rsidR="00342B51" w:rsidRDefault="00342B51">
      <w:pPr>
        <w:spacing w:line="360" w:lineRule="auto"/>
        <w:jc w:val="both"/>
        <w:rPr>
          <w:rFonts w:ascii="Bookman Old Style" w:eastAsia="Bookman Old Style" w:hAnsi="Bookman Old Style" w:cs="Bookman Old Style"/>
          <w:sz w:val="20"/>
          <w:szCs w:val="20"/>
        </w:rPr>
      </w:pPr>
    </w:p>
    <w:p w:rsidR="002C1F62" w:rsidRDefault="002C1F62">
      <w:pPr>
        <w:spacing w:line="360" w:lineRule="auto"/>
        <w:jc w:val="both"/>
        <w:rPr>
          <w:rFonts w:ascii="Bookman Old Style" w:eastAsia="Bookman Old Style" w:hAnsi="Bookman Old Style" w:cs="Bookman Old Style"/>
          <w:sz w:val="20"/>
          <w:szCs w:val="20"/>
        </w:rPr>
      </w:pPr>
    </w:p>
    <w:tbl>
      <w:tblPr>
        <w:tblStyle w:val="a4"/>
        <w:tblW w:w="1018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188"/>
      </w:tblGrid>
      <w:tr w:rsidR="00342B51">
        <w:tc>
          <w:tcPr>
            <w:tcW w:w="10188" w:type="dxa"/>
          </w:tcPr>
          <w:p w:rsidR="00342B51" w:rsidRDefault="00C56A1F">
            <w:pPr>
              <w:spacing w:line="360" w:lineRule="auto"/>
              <w:jc w:val="both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b) Caráter científico da revista, considerando a exaustividade e atualidade nos artigos de revisão.</w:t>
            </w:r>
          </w:p>
        </w:tc>
      </w:tr>
      <w:tr w:rsidR="00342B51">
        <w:tc>
          <w:tcPr>
            <w:tcW w:w="10188" w:type="dxa"/>
          </w:tcPr>
          <w:p w:rsidR="00342B51" w:rsidRDefault="00342B51">
            <w:pPr>
              <w:spacing w:line="360" w:lineRule="auto"/>
              <w:jc w:val="both"/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</w:pPr>
          </w:p>
          <w:p w:rsidR="00DE2742" w:rsidRDefault="00DE2742">
            <w:pPr>
              <w:spacing w:line="360" w:lineRule="auto"/>
              <w:jc w:val="both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  <w:p w:rsidR="00DE2742" w:rsidRDefault="00DE2742">
            <w:pPr>
              <w:spacing w:line="360" w:lineRule="auto"/>
              <w:jc w:val="both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  <w:p w:rsidR="00DE2742" w:rsidRDefault="00DE2742">
            <w:pPr>
              <w:spacing w:line="360" w:lineRule="auto"/>
              <w:jc w:val="both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</w:tr>
    </w:tbl>
    <w:p w:rsidR="00342B51" w:rsidRDefault="00342B51">
      <w:pPr>
        <w:spacing w:line="360" w:lineRule="auto"/>
        <w:jc w:val="both"/>
        <w:rPr>
          <w:rFonts w:ascii="Bookman Old Style" w:eastAsia="Bookman Old Style" w:hAnsi="Bookman Old Style" w:cs="Bookman Old Style"/>
          <w:sz w:val="20"/>
          <w:szCs w:val="20"/>
        </w:rPr>
      </w:pPr>
    </w:p>
    <w:tbl>
      <w:tblPr>
        <w:tblStyle w:val="a5"/>
        <w:tblW w:w="1018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188"/>
      </w:tblGrid>
      <w:tr w:rsidR="00342B51">
        <w:tc>
          <w:tcPr>
            <w:tcW w:w="10188" w:type="dxa"/>
          </w:tcPr>
          <w:p w:rsidR="00342B51" w:rsidRDefault="00C56A1F">
            <w:pPr>
              <w:spacing w:line="360" w:lineRule="auto"/>
              <w:jc w:val="both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c) Qualidade com relação a metodologia e estrutura do texto. Avaliar o rigor metodológico.</w:t>
            </w:r>
          </w:p>
        </w:tc>
      </w:tr>
      <w:tr w:rsidR="00342B51">
        <w:trPr>
          <w:trHeight w:val="1549"/>
        </w:trPr>
        <w:tc>
          <w:tcPr>
            <w:tcW w:w="10188" w:type="dxa"/>
          </w:tcPr>
          <w:p w:rsidR="00342B51" w:rsidRPr="00DE2742" w:rsidRDefault="00342B51">
            <w:pPr>
              <w:spacing w:line="360" w:lineRule="auto"/>
              <w:jc w:val="both"/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</w:pPr>
          </w:p>
        </w:tc>
      </w:tr>
      <w:tr w:rsidR="00342B51">
        <w:tc>
          <w:tcPr>
            <w:tcW w:w="10188" w:type="dxa"/>
          </w:tcPr>
          <w:p w:rsidR="00342B51" w:rsidRDefault="00C56A1F">
            <w:pPr>
              <w:jc w:val="both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d) Contribuição dos artigos publicados para o avanço do conhecimento científico da Enfermagem (com base na classificação de evidências científicas).</w:t>
            </w:r>
          </w:p>
        </w:tc>
      </w:tr>
      <w:tr w:rsidR="00342B51" w:rsidTr="002C1F62">
        <w:trPr>
          <w:trHeight w:val="990"/>
        </w:trPr>
        <w:tc>
          <w:tcPr>
            <w:tcW w:w="10188" w:type="dxa"/>
          </w:tcPr>
          <w:p w:rsidR="00342B51" w:rsidRDefault="00342B51">
            <w:pPr>
              <w:spacing w:line="360" w:lineRule="auto"/>
              <w:jc w:val="both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</w:tr>
    </w:tbl>
    <w:p w:rsidR="00342B51" w:rsidRDefault="00342B51">
      <w:pPr>
        <w:spacing w:line="360" w:lineRule="auto"/>
        <w:jc w:val="both"/>
        <w:rPr>
          <w:rFonts w:ascii="Bookman Old Style" w:eastAsia="Bookman Old Style" w:hAnsi="Bookman Old Style" w:cs="Bookman Old Style"/>
          <w:sz w:val="20"/>
          <w:szCs w:val="20"/>
        </w:rPr>
      </w:pPr>
    </w:p>
    <w:p w:rsidR="00342B51" w:rsidRDefault="00C56A1F">
      <w:pPr>
        <w:tabs>
          <w:tab w:val="left" w:pos="9072"/>
        </w:tabs>
        <w:spacing w:line="360" w:lineRule="auto"/>
        <w:ind w:right="297"/>
        <w:jc w:val="both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sz w:val="20"/>
          <w:szCs w:val="20"/>
        </w:rPr>
        <w:t>12.  COMENTÁRIOS</w:t>
      </w:r>
    </w:p>
    <w:p w:rsidR="00342B51" w:rsidRDefault="00342B51">
      <w:pPr>
        <w:tabs>
          <w:tab w:val="left" w:pos="9072"/>
        </w:tabs>
        <w:spacing w:line="360" w:lineRule="auto"/>
        <w:ind w:right="297"/>
        <w:jc w:val="both"/>
        <w:rPr>
          <w:rFonts w:ascii="Bookman Old Style" w:eastAsia="Bookman Old Style" w:hAnsi="Bookman Old Style" w:cs="Bookman Old Style"/>
          <w:sz w:val="20"/>
          <w:szCs w:val="20"/>
        </w:rPr>
      </w:pPr>
    </w:p>
    <w:p w:rsidR="00342B51" w:rsidRDefault="00C56A1F">
      <w:pPr>
        <w:tabs>
          <w:tab w:val="left" w:pos="9072"/>
        </w:tabs>
        <w:ind w:right="297"/>
        <w:jc w:val="both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>12.1</w:t>
      </w:r>
      <w:r>
        <w:rPr>
          <w:rFonts w:ascii="Bookman Old Style" w:eastAsia="Bookman Old Style" w:hAnsi="Bookman Old Style" w:cs="Bookman Old Style"/>
          <w:b/>
          <w:sz w:val="20"/>
          <w:szCs w:val="20"/>
        </w:rPr>
        <w:t xml:space="preserve"> </w:t>
      </w:r>
      <w:r>
        <w:rPr>
          <w:rFonts w:ascii="Bookman Old Style" w:eastAsia="Bookman Old Style" w:hAnsi="Bookman Old Style" w:cs="Bookman Old Style"/>
          <w:sz w:val="20"/>
          <w:szCs w:val="20"/>
        </w:rPr>
        <w:t>Destaque os aspectos favoráveis do periódico</w:t>
      </w:r>
    </w:p>
    <w:tbl>
      <w:tblPr>
        <w:tblStyle w:val="a6"/>
        <w:tblW w:w="1017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173"/>
      </w:tblGrid>
      <w:tr w:rsidR="00342B51">
        <w:trPr>
          <w:trHeight w:val="672"/>
        </w:trPr>
        <w:tc>
          <w:tcPr>
            <w:tcW w:w="10173" w:type="dxa"/>
          </w:tcPr>
          <w:p w:rsidR="00342B51" w:rsidRDefault="00342B51">
            <w:pPr>
              <w:tabs>
                <w:tab w:val="left" w:pos="1080"/>
              </w:tabs>
              <w:jc w:val="both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  <w:p w:rsidR="00342B51" w:rsidRDefault="00342B51">
            <w:pPr>
              <w:tabs>
                <w:tab w:val="left" w:pos="1080"/>
              </w:tabs>
              <w:jc w:val="both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  <w:p w:rsidR="00342B51" w:rsidRDefault="00342B51">
            <w:pPr>
              <w:tabs>
                <w:tab w:val="left" w:pos="1080"/>
              </w:tabs>
              <w:jc w:val="both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bookmarkStart w:id="0" w:name="_GoBack"/>
            <w:bookmarkEnd w:id="0"/>
          </w:p>
          <w:p w:rsidR="00342B51" w:rsidRDefault="00342B51">
            <w:pPr>
              <w:tabs>
                <w:tab w:val="left" w:pos="1080"/>
              </w:tabs>
              <w:jc w:val="both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  <w:p w:rsidR="00342B51" w:rsidRDefault="00342B51">
            <w:pPr>
              <w:tabs>
                <w:tab w:val="left" w:pos="1080"/>
              </w:tabs>
              <w:jc w:val="both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</w:tr>
    </w:tbl>
    <w:p w:rsidR="00342B51" w:rsidRDefault="00342B51">
      <w:pPr>
        <w:jc w:val="both"/>
        <w:rPr>
          <w:rFonts w:ascii="Bookman Old Style" w:eastAsia="Bookman Old Style" w:hAnsi="Bookman Old Style" w:cs="Bookman Old Style"/>
          <w:sz w:val="20"/>
          <w:szCs w:val="20"/>
        </w:rPr>
      </w:pPr>
    </w:p>
    <w:p w:rsidR="00342B51" w:rsidRDefault="00C56A1F">
      <w:pPr>
        <w:jc w:val="both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>12.2</w:t>
      </w:r>
      <w:r>
        <w:rPr>
          <w:rFonts w:ascii="Bookman Old Style" w:eastAsia="Bookman Old Style" w:hAnsi="Bookman Old Style" w:cs="Bookman Old Style"/>
          <w:b/>
          <w:sz w:val="20"/>
          <w:szCs w:val="20"/>
        </w:rPr>
        <w:t xml:space="preserve"> </w:t>
      </w:r>
      <w:r>
        <w:rPr>
          <w:rFonts w:ascii="Bookman Old Style" w:eastAsia="Bookman Old Style" w:hAnsi="Bookman Old Style" w:cs="Bookman Old Style"/>
          <w:sz w:val="20"/>
          <w:szCs w:val="20"/>
        </w:rPr>
        <w:t>Destaque os aspectos desfavoráveis do periódico</w:t>
      </w:r>
    </w:p>
    <w:tbl>
      <w:tblPr>
        <w:tblStyle w:val="a7"/>
        <w:tblW w:w="1017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173"/>
      </w:tblGrid>
      <w:tr w:rsidR="00342B51">
        <w:trPr>
          <w:trHeight w:val="672"/>
        </w:trPr>
        <w:tc>
          <w:tcPr>
            <w:tcW w:w="10173" w:type="dxa"/>
          </w:tcPr>
          <w:p w:rsidR="00342B51" w:rsidRDefault="00342B51">
            <w:pPr>
              <w:tabs>
                <w:tab w:val="left" w:pos="1080"/>
              </w:tabs>
              <w:jc w:val="both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</w:tr>
    </w:tbl>
    <w:p w:rsidR="00342B51" w:rsidRDefault="00342B51">
      <w:pPr>
        <w:jc w:val="both"/>
        <w:rPr>
          <w:rFonts w:ascii="Bookman Old Style" w:eastAsia="Bookman Old Style" w:hAnsi="Bookman Old Style" w:cs="Bookman Old Style"/>
          <w:sz w:val="20"/>
          <w:szCs w:val="20"/>
        </w:rPr>
      </w:pPr>
    </w:p>
    <w:p w:rsidR="00342B51" w:rsidRDefault="00C56A1F">
      <w:pPr>
        <w:jc w:val="both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>12.3.</w:t>
      </w:r>
      <w:r>
        <w:rPr>
          <w:rFonts w:ascii="Bookman Old Style" w:eastAsia="Bookman Old Style" w:hAnsi="Bookman Old Style" w:cs="Bookman Old Style"/>
          <w:b/>
          <w:sz w:val="20"/>
          <w:szCs w:val="20"/>
        </w:rPr>
        <w:t xml:space="preserve"> </w:t>
      </w:r>
      <w:r>
        <w:rPr>
          <w:rFonts w:ascii="Bookman Old Style" w:eastAsia="Bookman Old Style" w:hAnsi="Bookman Old Style" w:cs="Bookman Old Style"/>
          <w:sz w:val="20"/>
          <w:szCs w:val="20"/>
        </w:rPr>
        <w:t>Opine sobre a importância da revista para o desenvolvimento da área.</w: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hidden="0" allowOverlap="1">
                <wp:simplePos x="0" y="0"/>
                <wp:positionH relativeFrom="column">
                  <wp:posOffset>-11428</wp:posOffset>
                </wp:positionH>
                <wp:positionV relativeFrom="paragraph">
                  <wp:posOffset>258445</wp:posOffset>
                </wp:positionV>
                <wp:extent cx="6410325" cy="647700"/>
                <wp:effectExtent l="0" t="0" r="0" b="0"/>
                <wp:wrapSquare wrapText="bothSides" distT="45720" distB="45720" distL="114300" distR="114300"/>
                <wp:docPr id="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032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2B51" w:rsidRDefault="00342B51">
                            <w:pPr>
                              <w:suppressAutoHyphens/>
                              <w:spacing w:line="1" w:lineRule="atLeast"/>
                              <w:ind w:leftChars="-1" w:hangingChars="1" w:hanging="2"/>
                              <w:textDirection w:val="btLr"/>
                              <w:textAlignment w:val="top"/>
                              <w:outlineLvl w:val="0"/>
                              <w:rPr>
                                <w:position w:val="-1"/>
                              </w:rPr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-.9pt;margin-top:20.35pt;width:504.75pt;height:51pt;z-index:251658240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">
                <v:textbox>
                  <w:txbxContent>
                    <w:p w:rsidR="00342B51" w:rsidRDefault="00342B51">
                      <w:pPr>
                        <w:suppressAutoHyphens/>
                        <w:spacing w:line="1" w:lineRule="atLeast"/>
                        <w:ind w:leftChars="-1" w:hangingChars="1" w:hanging="2"/>
                        <w:textDirection w:val="btLr"/>
                        <w:textAlignment w:val="top"/>
                        <w:outlineLvl w:val="0"/>
                        <w:rPr>
                          <w:position w:val="-1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C1F62" w:rsidRDefault="002C1F62">
      <w:pPr>
        <w:tabs>
          <w:tab w:val="left" w:pos="1080"/>
        </w:tabs>
        <w:spacing w:line="360" w:lineRule="auto"/>
        <w:jc w:val="both"/>
        <w:rPr>
          <w:rFonts w:ascii="Bookman Old Style" w:eastAsia="Bookman Old Style" w:hAnsi="Bookman Old Style" w:cs="Bookman Old Style"/>
          <w:b/>
          <w:sz w:val="20"/>
          <w:szCs w:val="20"/>
        </w:rPr>
      </w:pPr>
    </w:p>
    <w:p w:rsidR="00342B51" w:rsidRDefault="00C56A1F">
      <w:pPr>
        <w:tabs>
          <w:tab w:val="left" w:pos="1080"/>
        </w:tabs>
        <w:spacing w:line="360" w:lineRule="auto"/>
        <w:jc w:val="both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sz w:val="20"/>
          <w:szCs w:val="20"/>
        </w:rPr>
        <w:t xml:space="preserve">13.  Aprova a inclusão do periódico?  </w:t>
      </w:r>
      <w:r>
        <w:rPr>
          <w:rFonts w:ascii="Bookman Old Style" w:eastAsia="Bookman Old Style" w:hAnsi="Bookman Old Style" w:cs="Bookman Old Style"/>
          <w:sz w:val="20"/>
          <w:szCs w:val="20"/>
        </w:rPr>
        <w:t xml:space="preserve"> </w:t>
      </w:r>
      <w:r>
        <w:rPr>
          <w:rFonts w:ascii="Bookman Old Style" w:eastAsia="Bookman Old Style" w:hAnsi="Bookman Old Style" w:cs="Bookman Old Style"/>
          <w:sz w:val="28"/>
          <w:szCs w:val="28"/>
        </w:rPr>
        <w:t>(   ) SIM         (</w:t>
      </w:r>
      <w:r w:rsidR="00DE2742">
        <w:rPr>
          <w:rFonts w:ascii="Bookman Old Style" w:eastAsia="Bookman Old Style" w:hAnsi="Bookman Old Style" w:cs="Bookman Old Style"/>
          <w:sz w:val="28"/>
          <w:szCs w:val="28"/>
        </w:rPr>
        <w:t xml:space="preserve">  </w:t>
      </w:r>
      <w:r>
        <w:rPr>
          <w:rFonts w:ascii="Bookman Old Style" w:eastAsia="Bookman Old Style" w:hAnsi="Bookman Old Style" w:cs="Bookman Old Style"/>
          <w:sz w:val="28"/>
          <w:szCs w:val="28"/>
        </w:rPr>
        <w:t>) NÃO</w:t>
      </w:r>
    </w:p>
    <w:p w:rsidR="00342B51" w:rsidRDefault="00C56A1F">
      <w:pPr>
        <w:spacing w:line="360" w:lineRule="auto"/>
        <w:jc w:val="both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>Indique os melhoramentos necessários e comentários específicos a serem comunicados ao editor:</w:t>
      </w:r>
    </w:p>
    <w:tbl>
      <w:tblPr>
        <w:tblStyle w:val="a8"/>
        <w:tblW w:w="1018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188"/>
      </w:tblGrid>
      <w:tr w:rsidR="00342B51">
        <w:trPr>
          <w:trHeight w:val="3124"/>
        </w:trPr>
        <w:tc>
          <w:tcPr>
            <w:tcW w:w="10188" w:type="dxa"/>
            <w:tcBorders>
              <w:top w:val="single" w:sz="4" w:space="0" w:color="000000"/>
            </w:tcBorders>
          </w:tcPr>
          <w:p w:rsidR="00342B51" w:rsidRDefault="00342B51">
            <w:pPr>
              <w:tabs>
                <w:tab w:val="left" w:pos="3228"/>
              </w:tabs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</w:tr>
    </w:tbl>
    <w:p w:rsidR="00342B51" w:rsidRDefault="00342B51">
      <w:pPr>
        <w:spacing w:line="360" w:lineRule="auto"/>
        <w:jc w:val="both"/>
        <w:rPr>
          <w:rFonts w:ascii="Bookman Old Style" w:eastAsia="Bookman Old Style" w:hAnsi="Bookman Old Style" w:cs="Bookman Old Style"/>
          <w:sz w:val="20"/>
          <w:szCs w:val="20"/>
        </w:rPr>
      </w:pPr>
    </w:p>
    <w:p w:rsidR="00342B51" w:rsidRDefault="00C56A1F">
      <w:pPr>
        <w:spacing w:line="360" w:lineRule="auto"/>
        <w:jc w:val="both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>(  ) Declaro não possuir conflito de interesse ou qualquer vínculo com o periódico avaliado.</w:t>
      </w:r>
    </w:p>
    <w:p w:rsidR="00342B51" w:rsidRDefault="00342B51">
      <w:pPr>
        <w:spacing w:line="360" w:lineRule="auto"/>
        <w:jc w:val="both"/>
        <w:rPr>
          <w:rFonts w:ascii="Bookman Old Style" w:eastAsia="Bookman Old Style" w:hAnsi="Bookman Old Style" w:cs="Bookman Old Style"/>
          <w:sz w:val="20"/>
          <w:szCs w:val="20"/>
        </w:rPr>
      </w:pPr>
    </w:p>
    <w:p w:rsidR="00342B51" w:rsidRDefault="00C56A1F">
      <w:pPr>
        <w:spacing w:line="360" w:lineRule="auto"/>
        <w:jc w:val="both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 xml:space="preserve">Nome do consultor: </w:t>
      </w:r>
    </w:p>
    <w:p w:rsidR="00342B51" w:rsidRDefault="00C56A1F">
      <w:pPr>
        <w:spacing w:line="360" w:lineRule="auto"/>
        <w:jc w:val="both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 xml:space="preserve">Instituição: </w:t>
      </w:r>
    </w:p>
    <w:p w:rsidR="00342B51" w:rsidRDefault="00C56A1F">
      <w:pPr>
        <w:spacing w:line="360" w:lineRule="auto"/>
        <w:jc w:val="both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 xml:space="preserve">Cargo: </w:t>
      </w:r>
    </w:p>
    <w:p w:rsidR="00342B51" w:rsidRDefault="00C56A1F">
      <w:pPr>
        <w:spacing w:line="360" w:lineRule="auto"/>
        <w:jc w:val="both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>Data da avaliação:</w:t>
      </w:r>
    </w:p>
    <w:p w:rsidR="00342B51" w:rsidRDefault="00C56A1F">
      <w:pPr>
        <w:spacing w:line="360" w:lineRule="auto"/>
        <w:jc w:val="both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>Assinatura:_____________________________</w:t>
      </w:r>
    </w:p>
    <w:p w:rsidR="00342B51" w:rsidRDefault="00342B51">
      <w:pPr>
        <w:spacing w:line="360" w:lineRule="auto"/>
        <w:jc w:val="both"/>
        <w:rPr>
          <w:rFonts w:ascii="Bookman Old Style" w:eastAsia="Bookman Old Style" w:hAnsi="Bookman Old Style" w:cs="Bookman Old Style"/>
          <w:sz w:val="20"/>
          <w:szCs w:val="20"/>
        </w:rPr>
      </w:pPr>
    </w:p>
    <w:p w:rsidR="00342B51" w:rsidRDefault="00342B51">
      <w:pPr>
        <w:spacing w:line="360" w:lineRule="auto"/>
        <w:jc w:val="both"/>
        <w:rPr>
          <w:rFonts w:ascii="Bookman Old Style" w:eastAsia="Bookman Old Style" w:hAnsi="Bookman Old Style" w:cs="Bookman Old Style"/>
          <w:sz w:val="20"/>
          <w:szCs w:val="20"/>
        </w:rPr>
      </w:pPr>
    </w:p>
    <w:p w:rsidR="00342B51" w:rsidRDefault="00342B51">
      <w:pPr>
        <w:spacing w:line="360" w:lineRule="auto"/>
        <w:jc w:val="both"/>
        <w:rPr>
          <w:rFonts w:ascii="Bookman Old Style" w:eastAsia="Bookman Old Style" w:hAnsi="Bookman Old Style" w:cs="Bookman Old Style"/>
          <w:sz w:val="20"/>
          <w:szCs w:val="20"/>
        </w:rPr>
      </w:pPr>
    </w:p>
    <w:sectPr w:rsidR="00342B51">
      <w:headerReference w:type="default" r:id="rId9"/>
      <w:pgSz w:w="11906" w:h="16838"/>
      <w:pgMar w:top="1134" w:right="1134" w:bottom="1134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6667" w:rsidRDefault="00C36667">
      <w:r>
        <w:separator/>
      </w:r>
    </w:p>
  </w:endnote>
  <w:endnote w:type="continuationSeparator" w:id="0">
    <w:p w:rsidR="00C36667" w:rsidRDefault="00C36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6667" w:rsidRDefault="00C36667">
      <w:r>
        <w:separator/>
      </w:r>
    </w:p>
  </w:footnote>
  <w:footnote w:type="continuationSeparator" w:id="0">
    <w:p w:rsidR="00C36667" w:rsidRDefault="00C366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2B51" w:rsidRDefault="00C56A1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032951">
      <w:rPr>
        <w:noProof/>
        <w:color w:val="000000"/>
      </w:rPr>
      <w:t>1</w:t>
    </w:r>
    <w:r>
      <w:rPr>
        <w:color w:val="000000"/>
      </w:rPr>
      <w:fldChar w:fldCharType="end"/>
    </w:r>
  </w:p>
  <w:p w:rsidR="00342B51" w:rsidRDefault="00342B5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6154AC"/>
    <w:multiLevelType w:val="hybridMultilevel"/>
    <w:tmpl w:val="72DA6E8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985D25"/>
    <w:multiLevelType w:val="hybridMultilevel"/>
    <w:tmpl w:val="7D4655BA"/>
    <w:lvl w:ilvl="0" w:tplc="206E63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3F08A4"/>
    <w:multiLevelType w:val="multilevel"/>
    <w:tmpl w:val="45986EDE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5A454717"/>
    <w:multiLevelType w:val="multilevel"/>
    <w:tmpl w:val="E5AEFDAE"/>
    <w:lvl w:ilvl="0">
      <w:start w:val="2"/>
      <w:numFmt w:val="decimal"/>
      <w:lvlText w:val="%1"/>
      <w:lvlJc w:val="left"/>
      <w:pPr>
        <w:ind w:left="360" w:hanging="360"/>
      </w:pPr>
      <w:rPr>
        <w:vertAlign w:val="baseline"/>
      </w:rPr>
    </w:lvl>
    <w:lvl w:ilvl="1">
      <w:start w:val="3"/>
      <w:numFmt w:val="decimal"/>
      <w:lvlText w:val="%1.%2"/>
      <w:lvlJc w:val="left"/>
      <w:pPr>
        <w:ind w:left="360" w:hanging="36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vertAlign w:val="baseline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8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2B51"/>
    <w:rsid w:val="00025E66"/>
    <w:rsid w:val="00032951"/>
    <w:rsid w:val="000330E6"/>
    <w:rsid w:val="000934CC"/>
    <w:rsid w:val="000C1414"/>
    <w:rsid w:val="00133F4F"/>
    <w:rsid w:val="002C1F62"/>
    <w:rsid w:val="00342B51"/>
    <w:rsid w:val="00370C71"/>
    <w:rsid w:val="004069F5"/>
    <w:rsid w:val="00556D5B"/>
    <w:rsid w:val="00684795"/>
    <w:rsid w:val="00703172"/>
    <w:rsid w:val="007F0B4B"/>
    <w:rsid w:val="00865033"/>
    <w:rsid w:val="0099353F"/>
    <w:rsid w:val="00A554D6"/>
    <w:rsid w:val="00A63F92"/>
    <w:rsid w:val="00BC1E9C"/>
    <w:rsid w:val="00C36667"/>
    <w:rsid w:val="00C56A1F"/>
    <w:rsid w:val="00CE600F"/>
    <w:rsid w:val="00DE2742"/>
    <w:rsid w:val="00EC5BC1"/>
    <w:rsid w:val="00F57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292E4"/>
  <w15:docId w15:val="{EC259223-872D-8941-B9E5-A3EA230BD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684795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84795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DE2742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0934CC"/>
  </w:style>
  <w:style w:type="character" w:styleId="nfase">
    <w:name w:val="Emphasis"/>
    <w:basedOn w:val="Fontepargpadro"/>
    <w:uiPriority w:val="20"/>
    <w:qFormat/>
    <w:rsid w:val="000934C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773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1428</Words>
  <Characters>7714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Maria Helena Marziale</cp:lastModifiedBy>
  <cp:revision>2</cp:revision>
  <dcterms:created xsi:type="dcterms:W3CDTF">2020-08-25T11:25:00Z</dcterms:created>
  <dcterms:modified xsi:type="dcterms:W3CDTF">2020-08-25T11:25:00Z</dcterms:modified>
</cp:coreProperties>
</file>